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9F8AA7" w14:textId="77777777" w:rsidR="00A143BD" w:rsidRPr="00774DC4" w:rsidRDefault="00A143BD" w:rsidP="00A143BD">
      <w:pPr>
        <w:spacing w:after="0" w:line="240" w:lineRule="auto"/>
        <w:jc w:val="center"/>
        <w:rPr>
          <w:rFonts w:cs="Simplified Arabic"/>
          <w:sz w:val="32"/>
          <w:szCs w:val="32"/>
          <w:rtl/>
        </w:rPr>
      </w:pPr>
      <w:r w:rsidRPr="00774DC4">
        <w:rPr>
          <w:rFonts w:cs="Simplified Arabic" w:hint="cs"/>
          <w:sz w:val="32"/>
          <w:szCs w:val="32"/>
          <w:rtl/>
        </w:rPr>
        <w:t>جمهورية السودان</w:t>
      </w:r>
    </w:p>
    <w:p w14:paraId="0897170B" w14:textId="77777777" w:rsidR="00A143BD" w:rsidRPr="00774DC4" w:rsidRDefault="00A143BD" w:rsidP="00A143BD">
      <w:pPr>
        <w:spacing w:after="0" w:line="240" w:lineRule="auto"/>
        <w:jc w:val="center"/>
        <w:rPr>
          <w:rFonts w:cs="Simplified Arabic"/>
          <w:sz w:val="32"/>
          <w:szCs w:val="32"/>
          <w:rtl/>
        </w:rPr>
      </w:pPr>
      <w:r w:rsidRPr="00774DC4">
        <w:rPr>
          <w:rFonts w:cs="Simplified Arabic" w:hint="cs"/>
          <w:sz w:val="32"/>
          <w:szCs w:val="32"/>
          <w:rtl/>
        </w:rPr>
        <w:t xml:space="preserve">وزارة التعليم العالي و البحث العلمي </w:t>
      </w:r>
    </w:p>
    <w:p w14:paraId="275BA377" w14:textId="77777777" w:rsidR="00A143BD" w:rsidRPr="00774DC4" w:rsidRDefault="00A143BD" w:rsidP="00A143BD">
      <w:pPr>
        <w:spacing w:after="0" w:line="240" w:lineRule="auto"/>
        <w:jc w:val="center"/>
        <w:rPr>
          <w:rFonts w:cs="Simplified Arabic"/>
          <w:sz w:val="32"/>
          <w:szCs w:val="32"/>
          <w:rtl/>
        </w:rPr>
      </w:pPr>
      <w:r w:rsidRPr="00774DC4">
        <w:rPr>
          <w:rFonts w:cs="Simplified Arabic" w:hint="cs"/>
          <w:sz w:val="32"/>
          <w:szCs w:val="32"/>
          <w:rtl/>
        </w:rPr>
        <w:t xml:space="preserve">جامعة البحر الأحمر </w:t>
      </w:r>
    </w:p>
    <w:p w14:paraId="019AD4FD" w14:textId="77777777" w:rsidR="00A143BD" w:rsidRPr="00774DC4" w:rsidRDefault="00A143BD" w:rsidP="00A143BD">
      <w:pPr>
        <w:spacing w:after="0" w:line="240" w:lineRule="auto"/>
        <w:jc w:val="center"/>
        <w:rPr>
          <w:rFonts w:cs="Simplified Arabic"/>
          <w:sz w:val="32"/>
          <w:szCs w:val="32"/>
          <w:rtl/>
        </w:rPr>
      </w:pPr>
      <w:r w:rsidRPr="00774DC4">
        <w:rPr>
          <w:rFonts w:cs="Simplified Arabic" w:hint="cs"/>
          <w:sz w:val="32"/>
          <w:szCs w:val="32"/>
          <w:rtl/>
        </w:rPr>
        <w:t xml:space="preserve">كلية الدراسات العليا و البحث العلمي </w:t>
      </w:r>
    </w:p>
    <w:p w14:paraId="2BE9AFB3" w14:textId="77777777" w:rsidR="00A143BD" w:rsidRDefault="00A143BD" w:rsidP="00A143BD">
      <w:pPr>
        <w:spacing w:after="0" w:line="240" w:lineRule="auto"/>
        <w:jc w:val="center"/>
        <w:rPr>
          <w:rFonts w:cs="Simplified Arabic"/>
          <w:b/>
          <w:bCs/>
          <w:sz w:val="44"/>
          <w:szCs w:val="44"/>
          <w:rtl/>
        </w:rPr>
      </w:pPr>
    </w:p>
    <w:p w14:paraId="3F062BF0" w14:textId="77777777" w:rsidR="00A143BD" w:rsidRPr="00087A35" w:rsidRDefault="00A143BD" w:rsidP="00A143BD">
      <w:pPr>
        <w:spacing w:after="0" w:line="240" w:lineRule="auto"/>
        <w:jc w:val="center"/>
        <w:rPr>
          <w:rFonts w:cs="Simplified Arabic"/>
          <w:b/>
          <w:bCs/>
          <w:sz w:val="44"/>
          <w:szCs w:val="44"/>
          <w:rtl/>
        </w:rPr>
      </w:pPr>
    </w:p>
    <w:p w14:paraId="6AD06738" w14:textId="77777777" w:rsidR="00A143BD" w:rsidRDefault="00A143BD" w:rsidP="00A143BD">
      <w:pPr>
        <w:spacing w:after="0" w:line="240" w:lineRule="auto"/>
        <w:jc w:val="center"/>
        <w:rPr>
          <w:rFonts w:cs="Simplified Arabic"/>
          <w:b/>
          <w:bCs/>
          <w:sz w:val="44"/>
          <w:szCs w:val="44"/>
          <w:rtl/>
        </w:rPr>
      </w:pPr>
    </w:p>
    <w:p w14:paraId="5814CD5F" w14:textId="77777777" w:rsidR="00A143BD" w:rsidRPr="00E30E72" w:rsidRDefault="00A143BD" w:rsidP="00A143BD">
      <w:pPr>
        <w:spacing w:after="0"/>
        <w:jc w:val="center"/>
        <w:rPr>
          <w:rFonts w:cs="Simplified Arabic"/>
          <w:b/>
          <w:bCs/>
          <w:sz w:val="44"/>
          <w:szCs w:val="44"/>
          <w:rtl/>
        </w:rPr>
      </w:pPr>
      <w:r>
        <w:rPr>
          <w:rFonts w:cs="Simplified Arabic" w:hint="cs"/>
          <w:b/>
          <w:bCs/>
          <w:sz w:val="44"/>
          <w:szCs w:val="44"/>
          <w:rtl/>
        </w:rPr>
        <w:t>أثر تكنولوجيا المعلومات على عناصر المزيج الترويجي</w:t>
      </w:r>
    </w:p>
    <w:p w14:paraId="3117A36F" w14:textId="77777777" w:rsidR="00A143BD" w:rsidRPr="0044756F" w:rsidRDefault="00A143BD" w:rsidP="00A143BD">
      <w:pPr>
        <w:jc w:val="center"/>
        <w:rPr>
          <w:rFonts w:cs="Simplified Arabic"/>
          <w:sz w:val="36"/>
          <w:szCs w:val="36"/>
          <w:rtl/>
        </w:rPr>
      </w:pPr>
      <w:r>
        <w:rPr>
          <w:rFonts w:cs="Simplified Arabic" w:hint="cs"/>
          <w:sz w:val="36"/>
          <w:szCs w:val="36"/>
          <w:rtl/>
        </w:rPr>
        <w:t>(بالتطبيق على بنك أم درمان الوطني)</w:t>
      </w:r>
    </w:p>
    <w:p w14:paraId="72E59EB4" w14:textId="77777777" w:rsidR="00A143BD" w:rsidRPr="00B712FF" w:rsidRDefault="00A143BD" w:rsidP="00A143BD">
      <w:pPr>
        <w:jc w:val="center"/>
        <w:rPr>
          <w:rFonts w:cs="Simplified Arabic"/>
          <w:sz w:val="36"/>
          <w:szCs w:val="36"/>
          <w:rtl/>
        </w:rPr>
      </w:pPr>
      <w:r w:rsidRPr="00B712FF">
        <w:rPr>
          <w:rFonts w:cs="Simplified Arabic" w:hint="cs"/>
          <w:sz w:val="36"/>
          <w:szCs w:val="36"/>
          <w:rtl/>
        </w:rPr>
        <w:t xml:space="preserve">بحث مقدم </w:t>
      </w:r>
      <w:r>
        <w:rPr>
          <w:rFonts w:cs="Simplified Arabic" w:hint="cs"/>
          <w:sz w:val="36"/>
          <w:szCs w:val="36"/>
          <w:rtl/>
        </w:rPr>
        <w:t xml:space="preserve">لكلية الدراسات العليا </w:t>
      </w:r>
      <w:r w:rsidRPr="00B712FF">
        <w:rPr>
          <w:rFonts w:cs="Simplified Arabic" w:hint="cs"/>
          <w:sz w:val="36"/>
          <w:szCs w:val="36"/>
          <w:rtl/>
        </w:rPr>
        <w:t xml:space="preserve">لنيل درجة الماجستير في </w:t>
      </w:r>
      <w:r>
        <w:rPr>
          <w:rFonts w:cs="Simplified Arabic" w:hint="cs"/>
          <w:sz w:val="36"/>
          <w:szCs w:val="36"/>
          <w:rtl/>
        </w:rPr>
        <w:t>إدارة الأعمال</w:t>
      </w:r>
    </w:p>
    <w:p w14:paraId="6E06673C" w14:textId="77777777" w:rsidR="00A143BD" w:rsidRPr="007D2A21" w:rsidRDefault="00A143BD" w:rsidP="00A143BD">
      <w:pPr>
        <w:rPr>
          <w:rFonts w:cs="Simplified Arabic"/>
          <w:sz w:val="12"/>
          <w:szCs w:val="12"/>
          <w:rtl/>
        </w:rPr>
      </w:pPr>
    </w:p>
    <w:p w14:paraId="06B34EC7" w14:textId="77777777" w:rsidR="00A143BD" w:rsidRDefault="00A143BD" w:rsidP="00A143BD">
      <w:pPr>
        <w:rPr>
          <w:rFonts w:cs="Simplified Arabic"/>
          <w:sz w:val="18"/>
          <w:szCs w:val="18"/>
          <w:rtl/>
        </w:rPr>
      </w:pPr>
    </w:p>
    <w:p w14:paraId="27E1E403" w14:textId="77777777" w:rsidR="00A143BD" w:rsidRDefault="00A143BD" w:rsidP="00A143BD">
      <w:pPr>
        <w:jc w:val="center"/>
        <w:rPr>
          <w:rFonts w:cs="Simplified Arabic"/>
          <w:sz w:val="32"/>
          <w:szCs w:val="32"/>
          <w:rtl/>
        </w:rPr>
      </w:pPr>
      <w:r>
        <w:rPr>
          <w:rFonts w:cs="Simplified Arabic" w:hint="cs"/>
          <w:sz w:val="32"/>
          <w:szCs w:val="32"/>
          <w:rtl/>
        </w:rPr>
        <w:t xml:space="preserve">إعداد الدارس </w:t>
      </w:r>
      <w:r w:rsidRPr="009C3CF5">
        <w:rPr>
          <w:rFonts w:cs="Simplified Arabic" w:hint="cs"/>
          <w:sz w:val="32"/>
          <w:szCs w:val="32"/>
          <w:rtl/>
        </w:rPr>
        <w:t xml:space="preserve">: </w:t>
      </w:r>
      <w:r>
        <w:rPr>
          <w:rFonts w:cs="Simplified Arabic" w:hint="cs"/>
          <w:sz w:val="32"/>
          <w:szCs w:val="32"/>
          <w:rtl/>
        </w:rPr>
        <w:t xml:space="preserve">ريان عصام حسن موسى </w:t>
      </w:r>
    </w:p>
    <w:p w14:paraId="1FF51804" w14:textId="77777777" w:rsidR="00A143BD" w:rsidRDefault="00A143BD" w:rsidP="00A143BD">
      <w:pPr>
        <w:jc w:val="center"/>
        <w:rPr>
          <w:rFonts w:cs="Simplified Arabic"/>
          <w:sz w:val="32"/>
          <w:szCs w:val="32"/>
          <w:rtl/>
        </w:rPr>
      </w:pPr>
      <w:r>
        <w:rPr>
          <w:rFonts w:cs="Simplified Arabic" w:hint="cs"/>
          <w:sz w:val="32"/>
          <w:szCs w:val="32"/>
          <w:rtl/>
        </w:rPr>
        <w:t>إشراف الدكتور: محمد إبراهيم عمرالحسن</w:t>
      </w:r>
    </w:p>
    <w:p w14:paraId="18A70B86" w14:textId="77777777" w:rsidR="00A143BD" w:rsidRPr="00087A35" w:rsidRDefault="00A143BD" w:rsidP="00A143BD">
      <w:pPr>
        <w:rPr>
          <w:rFonts w:cs="Simplified Arabic"/>
          <w:sz w:val="24"/>
          <w:szCs w:val="24"/>
          <w:rtl/>
        </w:rPr>
      </w:pPr>
    </w:p>
    <w:p w14:paraId="5B71E4C0" w14:textId="77777777" w:rsidR="00A143BD" w:rsidRDefault="00A143BD" w:rsidP="00A143BD">
      <w:pPr>
        <w:rPr>
          <w:rFonts w:cs="Simplified Arabic"/>
          <w:sz w:val="20"/>
          <w:szCs w:val="20"/>
          <w:rtl/>
        </w:rPr>
      </w:pPr>
    </w:p>
    <w:p w14:paraId="3B61881F" w14:textId="77777777" w:rsidR="00A143BD" w:rsidRPr="00431AE1" w:rsidRDefault="00A143BD" w:rsidP="00A143BD">
      <w:pPr>
        <w:rPr>
          <w:rFonts w:cs="Simplified Arabic"/>
          <w:sz w:val="20"/>
          <w:szCs w:val="20"/>
          <w:rtl/>
        </w:rPr>
      </w:pPr>
    </w:p>
    <w:p w14:paraId="27AFD618" w14:textId="77777777" w:rsidR="00A143BD" w:rsidRPr="00471117" w:rsidRDefault="00A143BD" w:rsidP="00A143BD">
      <w:pPr>
        <w:tabs>
          <w:tab w:val="left" w:pos="2411"/>
        </w:tabs>
        <w:jc w:val="center"/>
        <w:rPr>
          <w:rFonts w:cs="Simplified Arabic"/>
          <w:sz w:val="28"/>
          <w:szCs w:val="28"/>
          <w:rtl/>
        </w:rPr>
      </w:pPr>
      <w:r w:rsidRPr="009C3CF5">
        <w:rPr>
          <w:rFonts w:cs="Simplified Arabic" w:hint="cs"/>
          <w:sz w:val="28"/>
          <w:szCs w:val="28"/>
          <w:rtl/>
        </w:rPr>
        <w:t>2016م</w:t>
      </w:r>
    </w:p>
    <w:p w14:paraId="1FB51F7A" w14:textId="77777777" w:rsidR="00A143BD" w:rsidRDefault="00A143BD">
      <w:pPr>
        <w:rPr>
          <w:rtl/>
        </w:rPr>
      </w:pPr>
    </w:p>
    <w:p w14:paraId="02854D1D" w14:textId="77777777" w:rsidR="0053464C" w:rsidRDefault="0053464C" w:rsidP="0053464C">
      <w:pPr>
        <w:jc w:val="center"/>
        <w:rPr>
          <w:rFonts w:cs="Simplified Arabic"/>
          <w:b/>
          <w:bCs/>
          <w:sz w:val="36"/>
          <w:szCs w:val="36"/>
          <w:rtl/>
        </w:rPr>
      </w:pPr>
      <w:r>
        <w:rPr>
          <w:rFonts w:cs="Simplified Arabic" w:hint="cs"/>
          <w:b/>
          <w:bCs/>
          <w:sz w:val="36"/>
          <w:szCs w:val="36"/>
          <w:rtl/>
        </w:rPr>
        <w:lastRenderedPageBreak/>
        <w:t>المستخلص</w:t>
      </w:r>
    </w:p>
    <w:p w14:paraId="4EEBF114" w14:textId="77777777" w:rsidR="0053464C" w:rsidRDefault="0053464C" w:rsidP="0053464C">
      <w:pPr>
        <w:jc w:val="both"/>
        <w:rPr>
          <w:rFonts w:cs="Simplified Arabic"/>
          <w:sz w:val="28"/>
          <w:szCs w:val="28"/>
          <w:rtl/>
        </w:rPr>
      </w:pPr>
      <w:r>
        <w:rPr>
          <w:rFonts w:cs="Simplified Arabic" w:hint="cs"/>
          <w:sz w:val="28"/>
          <w:szCs w:val="28"/>
          <w:rtl/>
        </w:rPr>
        <w:t>تناولت الدراسة موضوع أثر تكنولوجيا المعلومات وأثرها على عناصر المزيج الترويجي بالتطبيق على بنك أمدرمان الوطني، و هدفت الدراسة إلى معرفة كيف يمكن الاستفادة من الأساليب التكنولوجية في الترويج للخدمات و دورها في توطيد العلاقات مع العملاء.</w:t>
      </w:r>
    </w:p>
    <w:p w14:paraId="4C8C782A" w14:textId="77777777" w:rsidR="0053464C" w:rsidRDefault="0053464C" w:rsidP="0053464C">
      <w:pPr>
        <w:jc w:val="both"/>
        <w:rPr>
          <w:rFonts w:cs="Simplified Arabic"/>
          <w:sz w:val="28"/>
          <w:szCs w:val="28"/>
          <w:rtl/>
        </w:rPr>
      </w:pPr>
      <w:r>
        <w:rPr>
          <w:rFonts w:cs="Simplified Arabic" w:hint="cs"/>
          <w:sz w:val="28"/>
          <w:szCs w:val="28"/>
          <w:rtl/>
        </w:rPr>
        <w:t>اعتمدت الباحثة في هذه الدراسة على المنهج الوصفي التحليلي لتحليل كل المعلومات و البيانات التي تخص الفرضيات، كما تم استخدام منهج المسح الاجتماعي لعينة الدراسة لاختبار صحة فرضيات الدراسة، وكما تم استخدام اختبار (</w:t>
      </w:r>
      <w:r>
        <w:rPr>
          <w:rFonts w:cs="Simplified Arabic"/>
          <w:sz w:val="28"/>
          <w:szCs w:val="28"/>
        </w:rPr>
        <w:t>t</w:t>
      </w:r>
      <w:r>
        <w:rPr>
          <w:rFonts w:cs="Simplified Arabic" w:hint="cs"/>
          <w:sz w:val="28"/>
          <w:szCs w:val="28"/>
          <w:rtl/>
        </w:rPr>
        <w:t>) للتأكد من صحة الفرضيات.</w:t>
      </w:r>
    </w:p>
    <w:p w14:paraId="43EAC351" w14:textId="77777777" w:rsidR="0053464C" w:rsidRDefault="0053464C" w:rsidP="0053464C">
      <w:pPr>
        <w:jc w:val="both"/>
        <w:rPr>
          <w:rFonts w:cs="Simplified Arabic"/>
          <w:sz w:val="28"/>
          <w:szCs w:val="28"/>
          <w:rtl/>
        </w:rPr>
      </w:pPr>
      <w:r>
        <w:rPr>
          <w:rFonts w:cs="Simplified Arabic" w:hint="cs"/>
          <w:sz w:val="28"/>
          <w:szCs w:val="28"/>
          <w:rtl/>
        </w:rPr>
        <w:t>توصلت الباحثة إلى مجموعة من النتائج أهمها:</w:t>
      </w:r>
    </w:p>
    <w:p w14:paraId="2053CF06" w14:textId="77777777" w:rsidR="0053464C" w:rsidRPr="00CE4E99" w:rsidRDefault="0053464C" w:rsidP="0053464C">
      <w:pPr>
        <w:pStyle w:val="ListParagraph"/>
        <w:numPr>
          <w:ilvl w:val="0"/>
          <w:numId w:val="1"/>
        </w:numPr>
        <w:spacing w:after="0" w:line="360" w:lineRule="auto"/>
        <w:contextualSpacing w:val="0"/>
        <w:rPr>
          <w:rFonts w:ascii="Simplified Arabic" w:hAnsi="Simplified Arabic" w:cs="Simplified Arabic"/>
          <w:sz w:val="28"/>
          <w:szCs w:val="28"/>
          <w:rtl/>
        </w:rPr>
      </w:pPr>
      <w:r w:rsidRPr="00CE4E99">
        <w:rPr>
          <w:rFonts w:ascii="Simplified Arabic" w:hAnsi="Simplified Arabic" w:cs="Simplified Arabic" w:hint="cs"/>
          <w:sz w:val="28"/>
          <w:szCs w:val="28"/>
          <w:rtl/>
        </w:rPr>
        <w:t xml:space="preserve"> تكنولوجيا المعلومات لديها أثر إيجابي على عناصر المزيج الترويجي. </w:t>
      </w:r>
    </w:p>
    <w:p w14:paraId="4A39CF6D" w14:textId="77777777" w:rsidR="0053464C" w:rsidRPr="00CE4E99" w:rsidRDefault="0053464C" w:rsidP="0053464C">
      <w:pPr>
        <w:pStyle w:val="ListParagraph"/>
        <w:numPr>
          <w:ilvl w:val="0"/>
          <w:numId w:val="1"/>
        </w:numPr>
        <w:spacing w:after="0" w:line="360" w:lineRule="auto"/>
        <w:contextualSpacing w:val="0"/>
        <w:rPr>
          <w:rFonts w:ascii="Simplified Arabic" w:hAnsi="Simplified Arabic" w:cs="Simplified Arabic"/>
          <w:sz w:val="28"/>
          <w:szCs w:val="28"/>
          <w:rtl/>
        </w:rPr>
      </w:pPr>
      <w:r w:rsidRPr="00CE4E99">
        <w:rPr>
          <w:rFonts w:ascii="Simplified Arabic" w:hAnsi="Simplified Arabic" w:cs="Simplified Arabic" w:hint="cs"/>
          <w:sz w:val="28"/>
          <w:szCs w:val="28"/>
          <w:rtl/>
        </w:rPr>
        <w:t xml:space="preserve"> يقوم البنك بالاتصال بأعداد كبيرة من العملاء عبر الموقع الإلكتروني.</w:t>
      </w:r>
    </w:p>
    <w:p w14:paraId="26D775EB" w14:textId="77777777" w:rsidR="0053464C" w:rsidRPr="00CE4E99" w:rsidRDefault="0053464C" w:rsidP="0053464C">
      <w:pPr>
        <w:pStyle w:val="ListParagraph"/>
        <w:numPr>
          <w:ilvl w:val="0"/>
          <w:numId w:val="1"/>
        </w:numPr>
        <w:spacing w:after="0" w:line="240" w:lineRule="auto"/>
        <w:contextualSpacing w:val="0"/>
        <w:rPr>
          <w:rFonts w:ascii="Simplified Arabic" w:hAnsi="Simplified Arabic" w:cs="Simplified Arabic"/>
          <w:sz w:val="28"/>
          <w:szCs w:val="28"/>
          <w:rtl/>
        </w:rPr>
      </w:pPr>
      <w:r w:rsidRPr="00CE4E99">
        <w:rPr>
          <w:rFonts w:ascii="Simplified Arabic" w:hAnsi="Simplified Arabic" w:cs="Simplified Arabic" w:hint="cs"/>
          <w:sz w:val="28"/>
          <w:szCs w:val="28"/>
          <w:rtl/>
        </w:rPr>
        <w:t xml:space="preserve"> يستخدم البنك وسائل عديدة لتنشيط المبيعات عبر الشبكة لجذب العملاء.</w:t>
      </w:r>
    </w:p>
    <w:p w14:paraId="32D392BC" w14:textId="77777777" w:rsidR="0053464C" w:rsidRDefault="0053464C" w:rsidP="0053464C">
      <w:pPr>
        <w:ind w:left="284"/>
        <w:jc w:val="both"/>
        <w:rPr>
          <w:rFonts w:cs="Simplified Arabic"/>
          <w:sz w:val="28"/>
          <w:szCs w:val="28"/>
          <w:rtl/>
        </w:rPr>
      </w:pPr>
      <w:r>
        <w:rPr>
          <w:rFonts w:cs="Simplified Arabic" w:hint="cs"/>
          <w:sz w:val="28"/>
          <w:szCs w:val="28"/>
          <w:rtl/>
        </w:rPr>
        <w:t>و أهم التوصيات التي أوصت بها الباحثة كانت:</w:t>
      </w:r>
    </w:p>
    <w:p w14:paraId="79B11261" w14:textId="77777777" w:rsidR="0053464C" w:rsidRPr="00CE4E99" w:rsidRDefault="0053464C" w:rsidP="0053464C">
      <w:pPr>
        <w:pStyle w:val="ListParagraph"/>
        <w:numPr>
          <w:ilvl w:val="0"/>
          <w:numId w:val="2"/>
        </w:numPr>
        <w:tabs>
          <w:tab w:val="left" w:pos="5575"/>
        </w:tabs>
        <w:spacing w:after="0" w:line="240" w:lineRule="auto"/>
        <w:contextualSpacing w:val="0"/>
        <w:rPr>
          <w:rFonts w:ascii="Simplified Arabic" w:hAnsi="Simplified Arabic" w:cs="Simplified Arabic"/>
          <w:sz w:val="28"/>
          <w:szCs w:val="28"/>
          <w:rtl/>
        </w:rPr>
      </w:pPr>
      <w:r w:rsidRPr="00CE4E99">
        <w:rPr>
          <w:rFonts w:ascii="Simplified Arabic" w:hAnsi="Simplified Arabic" w:cs="Simplified Arabic" w:hint="cs"/>
          <w:sz w:val="28"/>
          <w:szCs w:val="28"/>
          <w:rtl/>
        </w:rPr>
        <w:t xml:space="preserve"> توعية الأفراد بأهمية تكنولوجيا المعلومات.</w:t>
      </w:r>
    </w:p>
    <w:p w14:paraId="191B1C82" w14:textId="77777777" w:rsidR="0053464C" w:rsidRDefault="0053464C" w:rsidP="0053464C">
      <w:pPr>
        <w:pStyle w:val="ListParagraph"/>
        <w:numPr>
          <w:ilvl w:val="0"/>
          <w:numId w:val="2"/>
        </w:numPr>
        <w:tabs>
          <w:tab w:val="left" w:pos="5575"/>
        </w:tabs>
        <w:spacing w:after="0" w:line="240" w:lineRule="auto"/>
        <w:contextualSpacing w:val="0"/>
        <w:rPr>
          <w:rFonts w:ascii="Simplified Arabic" w:hAnsi="Simplified Arabic" w:cs="Simplified Arabic"/>
          <w:sz w:val="28"/>
          <w:szCs w:val="28"/>
          <w:lang w:bidi="ar-AE"/>
        </w:rPr>
      </w:pPr>
      <w:r w:rsidRPr="00CE4E99">
        <w:rPr>
          <w:rFonts w:ascii="Simplified Arabic" w:hAnsi="Simplified Arabic" w:cs="Simplified Arabic" w:hint="cs"/>
          <w:sz w:val="28"/>
          <w:szCs w:val="28"/>
          <w:rtl/>
          <w:lang w:bidi="ar-AE"/>
        </w:rPr>
        <w:t>زيادة اهتمام الإدارة العليا بالموارد البشرية وتنميتها في البنك والحرص على جذب وتعيين ذوي الكفاءات والمؤهلات العالية.</w:t>
      </w:r>
    </w:p>
    <w:p w14:paraId="40217813" w14:textId="77777777" w:rsidR="0053464C" w:rsidRPr="00CE4E99" w:rsidRDefault="0053464C" w:rsidP="0053464C">
      <w:pPr>
        <w:pStyle w:val="ListParagraph"/>
        <w:numPr>
          <w:ilvl w:val="0"/>
          <w:numId w:val="2"/>
        </w:numPr>
        <w:tabs>
          <w:tab w:val="left" w:pos="5575"/>
        </w:tabs>
        <w:spacing w:after="0" w:line="240" w:lineRule="auto"/>
        <w:contextualSpacing w:val="0"/>
        <w:rPr>
          <w:rFonts w:ascii="Simplified Arabic" w:hAnsi="Simplified Arabic" w:cs="Simplified Arabic"/>
          <w:sz w:val="28"/>
          <w:szCs w:val="28"/>
          <w:rtl/>
          <w:lang w:bidi="ar-AE"/>
        </w:rPr>
      </w:pPr>
      <w:r w:rsidRPr="00CE4E99">
        <w:rPr>
          <w:rFonts w:ascii="Simplified Arabic" w:hAnsi="Simplified Arabic" w:cs="Simplified Arabic" w:hint="cs"/>
          <w:sz w:val="28"/>
          <w:szCs w:val="28"/>
          <w:rtl/>
          <w:lang w:bidi="ar-AE"/>
        </w:rPr>
        <w:t xml:space="preserve"> حماية الأنظمة المعلوماتية في حدود البنك باستخدام كلمة السر وتحديد الأشخاص المخول لهم الدخول لهذه الأنظمة.</w:t>
      </w:r>
    </w:p>
    <w:p w14:paraId="5F084A5D" w14:textId="77777777" w:rsidR="0053464C" w:rsidRPr="00CE4E99" w:rsidRDefault="0053464C" w:rsidP="0053464C">
      <w:pPr>
        <w:tabs>
          <w:tab w:val="left" w:pos="5575"/>
        </w:tabs>
        <w:ind w:left="284"/>
        <w:rPr>
          <w:rFonts w:ascii="Simplified Arabic" w:hAnsi="Simplified Arabic" w:cs="Simplified Arabic"/>
          <w:sz w:val="28"/>
          <w:szCs w:val="28"/>
          <w:rtl/>
          <w:lang w:bidi="ar-AE"/>
        </w:rPr>
      </w:pPr>
    </w:p>
    <w:p w14:paraId="5C19CD57" w14:textId="77777777" w:rsidR="0053464C" w:rsidRDefault="0053464C" w:rsidP="0053464C">
      <w:pPr>
        <w:jc w:val="both"/>
        <w:rPr>
          <w:rFonts w:cs="Simplified Arabic"/>
          <w:sz w:val="28"/>
          <w:szCs w:val="28"/>
          <w:rtl/>
          <w:lang w:bidi="ar-AE"/>
        </w:rPr>
      </w:pPr>
    </w:p>
    <w:p w14:paraId="64E77099" w14:textId="77777777" w:rsidR="0053464C" w:rsidRDefault="0053464C" w:rsidP="0053464C">
      <w:pPr>
        <w:jc w:val="center"/>
        <w:rPr>
          <w:rFonts w:ascii="Simplified Arabic" w:hAnsi="Simplified Arabic" w:cs="Simplified Arabic"/>
          <w:sz w:val="32"/>
          <w:szCs w:val="32"/>
          <w:rtl/>
          <w:lang w:bidi="ar-AE"/>
        </w:rPr>
      </w:pPr>
    </w:p>
    <w:p w14:paraId="1DD7904D" w14:textId="77777777" w:rsidR="0053464C" w:rsidRDefault="0053464C" w:rsidP="0053464C">
      <w:pPr>
        <w:jc w:val="center"/>
        <w:rPr>
          <w:rFonts w:ascii="Simplified Arabic" w:hAnsi="Simplified Arabic" w:cs="Simplified Arabic"/>
          <w:sz w:val="32"/>
          <w:szCs w:val="32"/>
          <w:rtl/>
          <w:lang w:bidi="ar-AE"/>
        </w:rPr>
      </w:pPr>
    </w:p>
    <w:p w14:paraId="71C790F8" w14:textId="77777777" w:rsidR="0053464C" w:rsidRPr="00A73EE9" w:rsidRDefault="0053464C" w:rsidP="0053464C">
      <w:pPr>
        <w:bidi w:val="0"/>
        <w:jc w:val="center"/>
        <w:rPr>
          <w:rFonts w:ascii="Simplified Arabic" w:hAnsi="Simplified Arabic" w:cs="Simplified Arabic"/>
          <w:b/>
          <w:bCs/>
          <w:sz w:val="32"/>
          <w:szCs w:val="32"/>
          <w:lang w:bidi="ar-AE"/>
        </w:rPr>
      </w:pPr>
      <w:r w:rsidRPr="00A73EE9">
        <w:rPr>
          <w:rFonts w:ascii="Simplified Arabic" w:hAnsi="Simplified Arabic" w:cs="Simplified Arabic"/>
          <w:b/>
          <w:bCs/>
          <w:sz w:val="32"/>
          <w:szCs w:val="32"/>
          <w:lang w:bidi="ar-AE"/>
        </w:rPr>
        <w:lastRenderedPageBreak/>
        <w:t>ABSTRACT</w:t>
      </w:r>
    </w:p>
    <w:p w14:paraId="10116060" w14:textId="77777777" w:rsidR="0053464C" w:rsidRDefault="0053464C" w:rsidP="0053464C">
      <w:pPr>
        <w:bidi w:val="0"/>
        <w:jc w:val="both"/>
        <w:rPr>
          <w:rFonts w:ascii="Arial" w:hAnsi="Arial" w:cs="Simplified Arabic"/>
          <w:sz w:val="28"/>
          <w:szCs w:val="28"/>
        </w:rPr>
      </w:pPr>
      <w:r w:rsidRPr="00E3692F">
        <w:rPr>
          <w:rFonts w:ascii="Arial" w:hAnsi="Arial" w:cs="Simplified Arabic"/>
          <w:sz w:val="28"/>
          <w:szCs w:val="28"/>
        </w:rPr>
        <w:t>Dealing</w:t>
      </w:r>
      <w:r>
        <w:rPr>
          <w:rFonts w:ascii="Arial" w:hAnsi="Arial" w:cs="Simplified Arabic"/>
          <w:sz w:val="28"/>
          <w:szCs w:val="28"/>
        </w:rPr>
        <w:t xml:space="preserve"> with research on the subject of the </w:t>
      </w:r>
      <w:r w:rsidRPr="00E3692F">
        <w:rPr>
          <w:rFonts w:ascii="Arial" w:hAnsi="Arial" w:cs="Simplified Arabic"/>
          <w:sz w:val="28"/>
          <w:szCs w:val="28"/>
        </w:rPr>
        <w:t>impact</w:t>
      </w:r>
      <w:r>
        <w:rPr>
          <w:rFonts w:ascii="Arial" w:hAnsi="Arial" w:cs="Simplified Arabic"/>
          <w:sz w:val="28"/>
          <w:szCs w:val="28"/>
        </w:rPr>
        <w:t xml:space="preserve"> of information technology on the promotion mixed factors which has been applied to the national omdorman bank.</w:t>
      </w:r>
    </w:p>
    <w:p w14:paraId="05AAF41B" w14:textId="77777777" w:rsidR="0053464C" w:rsidRPr="00546519" w:rsidRDefault="0053464C" w:rsidP="0053464C">
      <w:pPr>
        <w:bidi w:val="0"/>
        <w:jc w:val="both"/>
        <w:rPr>
          <w:rFonts w:ascii="Arial" w:hAnsi="Arial" w:cs="Simplified Arabic"/>
          <w:sz w:val="28"/>
          <w:szCs w:val="28"/>
          <w:rtl/>
          <w:lang w:bidi="ar-AE"/>
        </w:rPr>
      </w:pPr>
      <w:r>
        <w:rPr>
          <w:rFonts w:ascii="Arial" w:hAnsi="Arial" w:cs="Simplified Arabic"/>
          <w:sz w:val="28"/>
          <w:szCs w:val="28"/>
        </w:rPr>
        <w:t>The study focused on the relationship between the information technology and promotion mixed factors and its role in make strong relationship with the clients.</w:t>
      </w:r>
    </w:p>
    <w:p w14:paraId="0A637040" w14:textId="77777777" w:rsidR="0053464C" w:rsidRDefault="0053464C" w:rsidP="0053464C">
      <w:pPr>
        <w:bidi w:val="0"/>
        <w:jc w:val="both"/>
        <w:rPr>
          <w:rFonts w:ascii="Arial" w:hAnsi="Arial" w:cs="Simplified Arabic"/>
          <w:sz w:val="28"/>
          <w:szCs w:val="28"/>
          <w:lang w:bidi="ar-AE"/>
        </w:rPr>
      </w:pPr>
      <w:r>
        <w:rPr>
          <w:rFonts w:ascii="Arial" w:hAnsi="Arial" w:cs="Simplified Arabic"/>
          <w:sz w:val="28"/>
          <w:szCs w:val="28"/>
        </w:rPr>
        <w:t xml:space="preserve">Descriptive approach was used in the analytical study, social survey were used for the testing sample, and (t) test in addition to the historical approach to track the </w:t>
      </w:r>
      <w:r w:rsidRPr="000408BB">
        <w:rPr>
          <w:rFonts w:ascii="Arial" w:hAnsi="Arial" w:cs="Simplified Arabic"/>
          <w:sz w:val="28"/>
          <w:szCs w:val="28"/>
        </w:rPr>
        <w:t>phenomenon</w:t>
      </w:r>
      <w:r>
        <w:rPr>
          <w:rFonts w:ascii="Arial" w:hAnsi="Arial" w:cs="Simplified Arabic"/>
          <w:sz w:val="28"/>
          <w:szCs w:val="28"/>
        </w:rPr>
        <w:t>.</w:t>
      </w:r>
    </w:p>
    <w:p w14:paraId="23D602D2" w14:textId="77777777" w:rsidR="0053464C" w:rsidRDefault="0053464C" w:rsidP="0053464C">
      <w:pPr>
        <w:bidi w:val="0"/>
        <w:jc w:val="both"/>
        <w:rPr>
          <w:rFonts w:ascii="Arial" w:hAnsi="Arial" w:cs="Simplified Arabic"/>
          <w:sz w:val="28"/>
          <w:szCs w:val="28"/>
        </w:rPr>
      </w:pPr>
      <w:r>
        <w:rPr>
          <w:rFonts w:ascii="Arial" w:hAnsi="Arial" w:cs="Simplified Arabic"/>
          <w:sz w:val="28"/>
          <w:szCs w:val="28"/>
        </w:rPr>
        <w:t>The most important results of this study are:</w:t>
      </w:r>
    </w:p>
    <w:p w14:paraId="6436F546" w14:textId="77777777" w:rsidR="0053464C" w:rsidRDefault="0053464C" w:rsidP="0053464C">
      <w:pPr>
        <w:numPr>
          <w:ilvl w:val="0"/>
          <w:numId w:val="3"/>
        </w:numPr>
        <w:bidi w:val="0"/>
        <w:spacing w:after="0" w:line="240" w:lineRule="auto"/>
        <w:jc w:val="both"/>
        <w:rPr>
          <w:rFonts w:ascii="Arial" w:hAnsi="Arial" w:cs="Simplified Arabic"/>
          <w:sz w:val="28"/>
          <w:szCs w:val="28"/>
        </w:rPr>
      </w:pPr>
      <w:r>
        <w:rPr>
          <w:rFonts w:ascii="Arial" w:hAnsi="Arial" w:cs="Simplified Arabic"/>
          <w:sz w:val="28"/>
          <w:szCs w:val="28"/>
        </w:rPr>
        <w:t>Information technology has positive impact on the promotion mixed factors.</w:t>
      </w:r>
    </w:p>
    <w:p w14:paraId="2B6C671B" w14:textId="77777777" w:rsidR="0053464C" w:rsidRDefault="0053464C" w:rsidP="0053464C">
      <w:pPr>
        <w:numPr>
          <w:ilvl w:val="0"/>
          <w:numId w:val="3"/>
        </w:numPr>
        <w:bidi w:val="0"/>
        <w:spacing w:after="0" w:line="240" w:lineRule="auto"/>
        <w:jc w:val="both"/>
        <w:rPr>
          <w:rFonts w:ascii="Arial" w:hAnsi="Arial" w:cs="Simplified Arabic"/>
          <w:sz w:val="28"/>
          <w:szCs w:val="28"/>
        </w:rPr>
      </w:pPr>
      <w:r>
        <w:rPr>
          <w:rFonts w:ascii="Arial" w:hAnsi="Arial" w:cs="Simplified Arabic"/>
          <w:sz w:val="28"/>
          <w:szCs w:val="28"/>
        </w:rPr>
        <w:t>The bank (onb) contacted with many clients by the bank websites.</w:t>
      </w:r>
    </w:p>
    <w:p w14:paraId="78BC4721" w14:textId="77777777" w:rsidR="0053464C" w:rsidRPr="004A2E5E" w:rsidRDefault="0053464C" w:rsidP="0053464C">
      <w:pPr>
        <w:numPr>
          <w:ilvl w:val="0"/>
          <w:numId w:val="3"/>
        </w:numPr>
        <w:bidi w:val="0"/>
        <w:spacing w:after="0" w:line="240" w:lineRule="auto"/>
        <w:jc w:val="both"/>
        <w:rPr>
          <w:rFonts w:ascii="Arial" w:hAnsi="Arial" w:cs="Simplified Arabic"/>
          <w:sz w:val="28"/>
          <w:szCs w:val="28"/>
        </w:rPr>
      </w:pPr>
      <w:r>
        <w:rPr>
          <w:rFonts w:ascii="Arial" w:hAnsi="Arial" w:cs="Simplified Arabic"/>
          <w:sz w:val="28"/>
          <w:szCs w:val="28"/>
        </w:rPr>
        <w:t xml:space="preserve">For attracting clients the bank used many </w:t>
      </w:r>
      <w:r w:rsidRPr="00AD52FF">
        <w:rPr>
          <w:rFonts w:ascii="Arial" w:hAnsi="Arial" w:cs="Simplified Arabic"/>
          <w:sz w:val="28"/>
          <w:szCs w:val="28"/>
        </w:rPr>
        <w:t>Sales Promotion</w:t>
      </w:r>
      <w:r>
        <w:rPr>
          <w:rFonts w:ascii="Arial" w:hAnsi="Arial" w:cs="Simplified Arabic"/>
          <w:sz w:val="28"/>
          <w:szCs w:val="28"/>
        </w:rPr>
        <w:t xml:space="preserve"> ways throw the bank net.</w:t>
      </w:r>
    </w:p>
    <w:p w14:paraId="6A01B266" w14:textId="77777777" w:rsidR="0053464C" w:rsidRDefault="0053464C" w:rsidP="0053464C">
      <w:pPr>
        <w:bidi w:val="0"/>
        <w:ind w:left="720"/>
        <w:jc w:val="both"/>
        <w:rPr>
          <w:rFonts w:ascii="Arial" w:hAnsi="Arial" w:cs="Simplified Arabic"/>
          <w:sz w:val="28"/>
          <w:szCs w:val="28"/>
        </w:rPr>
      </w:pPr>
      <w:r>
        <w:rPr>
          <w:rFonts w:ascii="Arial" w:hAnsi="Arial" w:cs="Simplified Arabic"/>
          <w:sz w:val="28"/>
          <w:szCs w:val="28"/>
        </w:rPr>
        <w:t>The most important recommendations are:</w:t>
      </w:r>
    </w:p>
    <w:p w14:paraId="5E25E52B" w14:textId="77777777" w:rsidR="0053464C" w:rsidRDefault="0053464C" w:rsidP="0053464C">
      <w:pPr>
        <w:numPr>
          <w:ilvl w:val="0"/>
          <w:numId w:val="4"/>
        </w:numPr>
        <w:bidi w:val="0"/>
        <w:spacing w:after="0" w:line="240" w:lineRule="auto"/>
        <w:jc w:val="both"/>
        <w:rPr>
          <w:rFonts w:ascii="Arial" w:hAnsi="Arial" w:cs="Simplified Arabic"/>
          <w:sz w:val="28"/>
          <w:szCs w:val="28"/>
        </w:rPr>
      </w:pPr>
      <w:r>
        <w:rPr>
          <w:rFonts w:ascii="Arial" w:hAnsi="Arial" w:cs="Simplified Arabic"/>
          <w:sz w:val="28"/>
          <w:szCs w:val="28"/>
        </w:rPr>
        <w:t>Aware people of the importance of information technology.</w:t>
      </w:r>
    </w:p>
    <w:p w14:paraId="6ED594F6" w14:textId="77777777" w:rsidR="0053464C" w:rsidRDefault="0053464C" w:rsidP="0053464C">
      <w:pPr>
        <w:bidi w:val="0"/>
        <w:ind w:left="426"/>
        <w:jc w:val="both"/>
        <w:rPr>
          <w:rFonts w:ascii="Arial" w:hAnsi="Arial" w:cs="Simplified Arabic"/>
          <w:sz w:val="28"/>
          <w:szCs w:val="28"/>
        </w:rPr>
      </w:pPr>
      <w:r>
        <w:rPr>
          <w:rFonts w:ascii="Arial" w:hAnsi="Arial" w:cs="Simplified Arabic"/>
          <w:sz w:val="28"/>
          <w:szCs w:val="28"/>
        </w:rPr>
        <w:t>2- The bank management should care about the improvement of human resource and hiring qualified people.</w:t>
      </w:r>
    </w:p>
    <w:p w14:paraId="12C08241" w14:textId="77777777" w:rsidR="0053464C" w:rsidRDefault="0053464C" w:rsidP="0053464C">
      <w:pPr>
        <w:bidi w:val="0"/>
        <w:ind w:left="426"/>
        <w:jc w:val="both"/>
        <w:rPr>
          <w:rFonts w:ascii="Arial" w:hAnsi="Arial" w:cs="Simplified Arabic"/>
          <w:sz w:val="28"/>
          <w:szCs w:val="28"/>
        </w:rPr>
      </w:pPr>
      <w:r>
        <w:rPr>
          <w:rFonts w:ascii="Arial" w:hAnsi="Arial" w:cs="Simplified Arabic"/>
          <w:sz w:val="28"/>
          <w:szCs w:val="28"/>
        </w:rPr>
        <w:t>3- use password and defined people who allowed  to use the information system to protect the system.</w:t>
      </w:r>
    </w:p>
    <w:p w14:paraId="7E51A5D7" w14:textId="77777777" w:rsidR="0053464C" w:rsidRDefault="0053464C" w:rsidP="0053464C">
      <w:pPr>
        <w:jc w:val="both"/>
        <w:rPr>
          <w:rFonts w:ascii="Arial" w:hAnsi="Arial" w:cs="Simplified Arabic"/>
          <w:sz w:val="28"/>
          <w:szCs w:val="28"/>
        </w:rPr>
      </w:pPr>
    </w:p>
    <w:p w14:paraId="1D542C15" w14:textId="77777777" w:rsidR="0053464C" w:rsidRDefault="0053464C" w:rsidP="0053464C">
      <w:pPr>
        <w:bidi w:val="0"/>
        <w:rPr>
          <w:rFonts w:ascii="Simplified Arabic" w:hAnsi="Simplified Arabic" w:cs="Simplified Arabic"/>
          <w:sz w:val="32"/>
          <w:szCs w:val="32"/>
          <w:lang w:bidi="ar-AE"/>
        </w:rPr>
      </w:pPr>
    </w:p>
    <w:p w14:paraId="412BE896" w14:textId="77777777" w:rsidR="0053464C" w:rsidRPr="006830D4" w:rsidRDefault="0053464C" w:rsidP="0053464C">
      <w:pPr>
        <w:bidi w:val="0"/>
        <w:rPr>
          <w:rFonts w:ascii="Simplified Arabic" w:hAnsi="Simplified Arabic" w:cs="Simplified Arabic"/>
          <w:sz w:val="32"/>
          <w:szCs w:val="32"/>
          <w:lang w:bidi="ar-AE"/>
        </w:rPr>
      </w:pPr>
    </w:p>
    <w:p w14:paraId="4C869CDB" w14:textId="77777777" w:rsidR="0053464C" w:rsidRDefault="0053464C" w:rsidP="0053464C">
      <w:pPr>
        <w:rPr>
          <w:rtl/>
        </w:rPr>
      </w:pPr>
    </w:p>
    <w:p w14:paraId="633C59A5" w14:textId="77777777" w:rsidR="0053464C" w:rsidRPr="00FE0D1A" w:rsidRDefault="0053464C" w:rsidP="0053464C">
      <w:pPr>
        <w:jc w:val="center"/>
        <w:rPr>
          <w:rFonts w:cs="Motken noqta ii"/>
          <w:sz w:val="72"/>
          <w:szCs w:val="72"/>
        </w:rPr>
      </w:pPr>
      <w:r w:rsidRPr="00FE0D1A">
        <w:rPr>
          <w:rFonts w:cs="Motken noqta ii" w:hint="cs"/>
          <w:sz w:val="72"/>
          <w:szCs w:val="72"/>
          <w:rtl/>
        </w:rPr>
        <w:lastRenderedPageBreak/>
        <w:t>قائمة المحتويات</w:t>
      </w:r>
    </w:p>
    <w:tbl>
      <w:tblPr>
        <w:tblStyle w:val="TableGrid"/>
        <w:bidiVisual/>
        <w:tblW w:w="0" w:type="auto"/>
        <w:tblInd w:w="-517" w:type="dxa"/>
        <w:tblBorders>
          <w:top w:val="thickThinMediumGap" w:sz="24" w:space="0" w:color="auto"/>
          <w:left w:val="thinThickMediumGap" w:sz="24" w:space="0" w:color="auto"/>
          <w:bottom w:val="thinThickMediumGap" w:sz="24" w:space="0" w:color="auto"/>
          <w:right w:val="thickThinMediumGap" w:sz="2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7088"/>
        <w:gridCol w:w="1951"/>
      </w:tblGrid>
      <w:tr w:rsidR="0053464C" w14:paraId="1EA606AD" w14:textId="77777777" w:rsidTr="009B0E20">
        <w:tc>
          <w:tcPr>
            <w:tcW w:w="7088" w:type="dxa"/>
            <w:tcBorders>
              <w:top w:val="thickThinMediumGap" w:sz="24" w:space="0" w:color="auto"/>
              <w:bottom w:val="thickThinMediumGap" w:sz="24" w:space="0" w:color="auto"/>
            </w:tcBorders>
            <w:shd w:val="clear" w:color="auto" w:fill="BFBFBF" w:themeFill="background1" w:themeFillShade="BF"/>
          </w:tcPr>
          <w:p w14:paraId="1D47F1D9" w14:textId="77777777" w:rsidR="0053464C" w:rsidRPr="006F3665" w:rsidRDefault="0053464C" w:rsidP="009B0E20">
            <w:pPr>
              <w:jc w:val="center"/>
              <w:rPr>
                <w:rFonts w:cs="Sultan rectangle"/>
                <w:sz w:val="34"/>
                <w:szCs w:val="34"/>
                <w:rtl/>
              </w:rPr>
            </w:pPr>
            <w:r w:rsidRPr="006F3665">
              <w:rPr>
                <w:rFonts w:cs="Sultan rectangle" w:hint="cs"/>
                <w:sz w:val="34"/>
                <w:szCs w:val="34"/>
                <w:rtl/>
              </w:rPr>
              <w:t>الموضوع</w:t>
            </w:r>
          </w:p>
        </w:tc>
        <w:tc>
          <w:tcPr>
            <w:tcW w:w="1951" w:type="dxa"/>
            <w:tcBorders>
              <w:top w:val="thickThinMediumGap" w:sz="24" w:space="0" w:color="auto"/>
              <w:bottom w:val="thickThinMediumGap" w:sz="24" w:space="0" w:color="auto"/>
            </w:tcBorders>
            <w:shd w:val="clear" w:color="auto" w:fill="BFBFBF" w:themeFill="background1" w:themeFillShade="BF"/>
          </w:tcPr>
          <w:p w14:paraId="6C15E2AD" w14:textId="77777777" w:rsidR="0053464C" w:rsidRPr="006F3665" w:rsidRDefault="0053464C" w:rsidP="009B0E20">
            <w:pPr>
              <w:jc w:val="center"/>
              <w:rPr>
                <w:rFonts w:cs="Sultan rectangle"/>
                <w:sz w:val="34"/>
                <w:szCs w:val="34"/>
                <w:rtl/>
              </w:rPr>
            </w:pPr>
            <w:r w:rsidRPr="006F3665">
              <w:rPr>
                <w:rFonts w:cs="Sultan rectangle" w:hint="cs"/>
                <w:sz w:val="34"/>
                <w:szCs w:val="34"/>
                <w:rtl/>
              </w:rPr>
              <w:t>رقم الصفحة</w:t>
            </w:r>
          </w:p>
        </w:tc>
      </w:tr>
      <w:tr w:rsidR="0053464C" w14:paraId="5CB3C99F" w14:textId="77777777" w:rsidTr="009B0E20">
        <w:tc>
          <w:tcPr>
            <w:tcW w:w="7088" w:type="dxa"/>
          </w:tcPr>
          <w:p w14:paraId="625AF030" w14:textId="77777777" w:rsidR="0053464C" w:rsidRPr="002E4610" w:rsidRDefault="0053464C" w:rsidP="009B0E20">
            <w:pPr>
              <w:rPr>
                <w:rFonts w:cs="Khalid Art bold"/>
                <w:sz w:val="32"/>
                <w:szCs w:val="32"/>
                <w:rtl/>
              </w:rPr>
            </w:pPr>
            <w:r w:rsidRPr="002E4610">
              <w:rPr>
                <w:rFonts w:cs="Khalid Art bold" w:hint="cs"/>
                <w:sz w:val="32"/>
                <w:szCs w:val="32"/>
                <w:rtl/>
              </w:rPr>
              <w:t>الآية</w:t>
            </w:r>
          </w:p>
        </w:tc>
        <w:tc>
          <w:tcPr>
            <w:tcW w:w="1951" w:type="dxa"/>
          </w:tcPr>
          <w:p w14:paraId="55BD5D5E" w14:textId="77777777" w:rsidR="0053464C" w:rsidRPr="0093027F" w:rsidRDefault="0053464C" w:rsidP="009B0E20">
            <w:pPr>
              <w:jc w:val="center"/>
              <w:rPr>
                <w:rFonts w:cs="Sultan bold"/>
                <w:sz w:val="32"/>
                <w:szCs w:val="32"/>
                <w:rtl/>
              </w:rPr>
            </w:pPr>
            <w:r>
              <w:rPr>
                <w:rFonts w:cs="Sultan bold" w:hint="cs"/>
                <w:sz w:val="32"/>
                <w:szCs w:val="32"/>
                <w:rtl/>
              </w:rPr>
              <w:t>أ</w:t>
            </w:r>
          </w:p>
        </w:tc>
      </w:tr>
      <w:tr w:rsidR="0053464C" w14:paraId="3EEA0DA2" w14:textId="77777777" w:rsidTr="009B0E20">
        <w:tc>
          <w:tcPr>
            <w:tcW w:w="7088" w:type="dxa"/>
          </w:tcPr>
          <w:p w14:paraId="784AB6DE" w14:textId="77777777" w:rsidR="0053464C" w:rsidRPr="002E4610" w:rsidRDefault="0053464C" w:rsidP="009B0E20">
            <w:pPr>
              <w:rPr>
                <w:rFonts w:cs="Khalid Art bold"/>
                <w:sz w:val="32"/>
                <w:szCs w:val="32"/>
                <w:rtl/>
              </w:rPr>
            </w:pPr>
            <w:r w:rsidRPr="002E4610">
              <w:rPr>
                <w:rFonts w:cs="Khalid Art bold" w:hint="cs"/>
                <w:sz w:val="32"/>
                <w:szCs w:val="32"/>
                <w:rtl/>
              </w:rPr>
              <w:t>الإهداء</w:t>
            </w:r>
          </w:p>
        </w:tc>
        <w:tc>
          <w:tcPr>
            <w:tcW w:w="1951" w:type="dxa"/>
          </w:tcPr>
          <w:p w14:paraId="6556683E" w14:textId="77777777" w:rsidR="0053464C" w:rsidRPr="0093027F" w:rsidRDefault="0053464C" w:rsidP="009B0E20">
            <w:pPr>
              <w:jc w:val="center"/>
              <w:rPr>
                <w:rFonts w:cs="Sultan bold"/>
                <w:sz w:val="32"/>
                <w:szCs w:val="32"/>
                <w:rtl/>
              </w:rPr>
            </w:pPr>
            <w:r>
              <w:rPr>
                <w:rFonts w:cs="Sultan bold" w:hint="cs"/>
                <w:sz w:val="32"/>
                <w:szCs w:val="32"/>
                <w:rtl/>
              </w:rPr>
              <w:t>ب</w:t>
            </w:r>
          </w:p>
        </w:tc>
      </w:tr>
      <w:tr w:rsidR="0053464C" w14:paraId="36699B72" w14:textId="77777777" w:rsidTr="009B0E20">
        <w:tc>
          <w:tcPr>
            <w:tcW w:w="7088" w:type="dxa"/>
          </w:tcPr>
          <w:p w14:paraId="3419C40A" w14:textId="77777777" w:rsidR="0053464C" w:rsidRPr="002E4610" w:rsidRDefault="0053464C" w:rsidP="009B0E20">
            <w:pPr>
              <w:rPr>
                <w:rFonts w:cs="Khalid Art bold"/>
                <w:sz w:val="32"/>
                <w:szCs w:val="32"/>
                <w:rtl/>
              </w:rPr>
            </w:pPr>
            <w:r w:rsidRPr="002E4610">
              <w:rPr>
                <w:rFonts w:cs="Khalid Art bold" w:hint="cs"/>
                <w:sz w:val="32"/>
                <w:szCs w:val="32"/>
                <w:rtl/>
              </w:rPr>
              <w:t>الشكر والتقدير</w:t>
            </w:r>
          </w:p>
        </w:tc>
        <w:tc>
          <w:tcPr>
            <w:tcW w:w="1951" w:type="dxa"/>
          </w:tcPr>
          <w:p w14:paraId="5B827259" w14:textId="77777777" w:rsidR="0053464C" w:rsidRPr="0093027F" w:rsidRDefault="0053464C" w:rsidP="009B0E20">
            <w:pPr>
              <w:jc w:val="center"/>
              <w:rPr>
                <w:rFonts w:cs="Sultan bold"/>
                <w:sz w:val="32"/>
                <w:szCs w:val="32"/>
                <w:rtl/>
              </w:rPr>
            </w:pPr>
            <w:r>
              <w:rPr>
                <w:rFonts w:cs="Sultan bold" w:hint="cs"/>
                <w:sz w:val="32"/>
                <w:szCs w:val="32"/>
                <w:rtl/>
              </w:rPr>
              <w:t>ج</w:t>
            </w:r>
          </w:p>
        </w:tc>
      </w:tr>
      <w:tr w:rsidR="0053464C" w14:paraId="4104F1E8" w14:textId="77777777" w:rsidTr="009B0E20">
        <w:tc>
          <w:tcPr>
            <w:tcW w:w="7088" w:type="dxa"/>
          </w:tcPr>
          <w:p w14:paraId="0C7D3976" w14:textId="77777777" w:rsidR="0053464C" w:rsidRPr="002E4610" w:rsidRDefault="0053464C" w:rsidP="009B0E20">
            <w:pPr>
              <w:rPr>
                <w:rFonts w:cs="Khalid Art bold"/>
                <w:sz w:val="32"/>
                <w:szCs w:val="32"/>
                <w:rtl/>
              </w:rPr>
            </w:pPr>
            <w:r w:rsidRPr="002E4610">
              <w:rPr>
                <w:rFonts w:cs="Khalid Art bold" w:hint="cs"/>
                <w:sz w:val="32"/>
                <w:szCs w:val="32"/>
                <w:rtl/>
              </w:rPr>
              <w:t>المستخلص باللغة العربية</w:t>
            </w:r>
          </w:p>
        </w:tc>
        <w:tc>
          <w:tcPr>
            <w:tcW w:w="1951" w:type="dxa"/>
          </w:tcPr>
          <w:p w14:paraId="3B121D90" w14:textId="77777777" w:rsidR="0053464C" w:rsidRPr="0093027F" w:rsidRDefault="0053464C" w:rsidP="009B0E20">
            <w:pPr>
              <w:jc w:val="center"/>
              <w:rPr>
                <w:rFonts w:cs="Sultan bold"/>
                <w:sz w:val="32"/>
                <w:szCs w:val="32"/>
                <w:rtl/>
              </w:rPr>
            </w:pPr>
            <w:r>
              <w:rPr>
                <w:rFonts w:cs="Sultan bold" w:hint="cs"/>
                <w:sz w:val="32"/>
                <w:szCs w:val="32"/>
                <w:rtl/>
              </w:rPr>
              <w:t>د</w:t>
            </w:r>
          </w:p>
        </w:tc>
      </w:tr>
      <w:tr w:rsidR="0053464C" w14:paraId="1EA3993F" w14:textId="77777777" w:rsidTr="009B0E20">
        <w:tc>
          <w:tcPr>
            <w:tcW w:w="7088" w:type="dxa"/>
          </w:tcPr>
          <w:p w14:paraId="75C12DE4" w14:textId="77777777" w:rsidR="0053464C" w:rsidRPr="002E4610" w:rsidRDefault="0053464C" w:rsidP="009B0E20">
            <w:pPr>
              <w:rPr>
                <w:rFonts w:cs="Khalid Art bold"/>
                <w:sz w:val="32"/>
                <w:szCs w:val="32"/>
                <w:rtl/>
              </w:rPr>
            </w:pPr>
            <w:r w:rsidRPr="002E4610">
              <w:rPr>
                <w:rFonts w:cs="Khalid Art bold" w:hint="cs"/>
                <w:sz w:val="32"/>
                <w:szCs w:val="32"/>
                <w:rtl/>
              </w:rPr>
              <w:t>المستخلص باللغة الانجليزية</w:t>
            </w:r>
          </w:p>
        </w:tc>
        <w:tc>
          <w:tcPr>
            <w:tcW w:w="1951" w:type="dxa"/>
          </w:tcPr>
          <w:p w14:paraId="0F0A7127" w14:textId="77777777" w:rsidR="0053464C" w:rsidRPr="0093027F" w:rsidRDefault="0053464C" w:rsidP="009B0E20">
            <w:pPr>
              <w:jc w:val="center"/>
              <w:rPr>
                <w:rFonts w:cs="Sultan bold"/>
                <w:sz w:val="32"/>
                <w:szCs w:val="32"/>
                <w:rtl/>
              </w:rPr>
            </w:pPr>
            <w:r>
              <w:rPr>
                <w:rFonts w:cs="Sultan bold" w:hint="cs"/>
                <w:sz w:val="32"/>
                <w:szCs w:val="32"/>
                <w:rtl/>
              </w:rPr>
              <w:t>ه</w:t>
            </w:r>
          </w:p>
        </w:tc>
      </w:tr>
      <w:tr w:rsidR="0053464C" w14:paraId="6501A071" w14:textId="77777777" w:rsidTr="009B0E20">
        <w:tc>
          <w:tcPr>
            <w:tcW w:w="7088" w:type="dxa"/>
          </w:tcPr>
          <w:p w14:paraId="053AC295" w14:textId="77777777" w:rsidR="0053464C" w:rsidRPr="002E4610" w:rsidRDefault="0053464C" w:rsidP="009B0E20">
            <w:pPr>
              <w:rPr>
                <w:rFonts w:cs="Khalid Art bold"/>
                <w:sz w:val="32"/>
                <w:szCs w:val="32"/>
                <w:rtl/>
              </w:rPr>
            </w:pPr>
            <w:r w:rsidRPr="002E4610">
              <w:rPr>
                <w:rFonts w:cs="Khalid Art bold" w:hint="cs"/>
                <w:sz w:val="32"/>
                <w:szCs w:val="32"/>
                <w:rtl/>
              </w:rPr>
              <w:t>قائمة المحتويات</w:t>
            </w:r>
          </w:p>
        </w:tc>
        <w:tc>
          <w:tcPr>
            <w:tcW w:w="1951" w:type="dxa"/>
          </w:tcPr>
          <w:p w14:paraId="3A47868D" w14:textId="77777777" w:rsidR="0053464C" w:rsidRPr="0093027F" w:rsidRDefault="0053464C" w:rsidP="009B0E20">
            <w:pPr>
              <w:jc w:val="center"/>
              <w:rPr>
                <w:rFonts w:cs="Sultan bold"/>
                <w:sz w:val="32"/>
                <w:szCs w:val="32"/>
                <w:rtl/>
              </w:rPr>
            </w:pPr>
            <w:r>
              <w:rPr>
                <w:rFonts w:cs="Sultan bold" w:hint="cs"/>
                <w:sz w:val="32"/>
                <w:szCs w:val="32"/>
                <w:rtl/>
              </w:rPr>
              <w:t>و</w:t>
            </w:r>
          </w:p>
        </w:tc>
      </w:tr>
      <w:tr w:rsidR="0053464C" w14:paraId="38320198" w14:textId="77777777" w:rsidTr="009B0E20">
        <w:tc>
          <w:tcPr>
            <w:tcW w:w="7088" w:type="dxa"/>
          </w:tcPr>
          <w:p w14:paraId="0A750B5C" w14:textId="77777777" w:rsidR="0053464C" w:rsidRPr="002E4610" w:rsidRDefault="0053464C" w:rsidP="009B0E20">
            <w:pPr>
              <w:rPr>
                <w:rFonts w:cs="Khalid Art bold"/>
                <w:sz w:val="32"/>
                <w:szCs w:val="32"/>
                <w:rtl/>
              </w:rPr>
            </w:pPr>
            <w:r w:rsidRPr="002E4610">
              <w:rPr>
                <w:rFonts w:cs="Khalid Art bold" w:hint="cs"/>
                <w:sz w:val="32"/>
                <w:szCs w:val="32"/>
                <w:rtl/>
              </w:rPr>
              <w:t>قائمة الجداول</w:t>
            </w:r>
          </w:p>
        </w:tc>
        <w:tc>
          <w:tcPr>
            <w:tcW w:w="1951" w:type="dxa"/>
          </w:tcPr>
          <w:p w14:paraId="47418903" w14:textId="77777777" w:rsidR="0053464C" w:rsidRPr="0093027F" w:rsidRDefault="0053464C" w:rsidP="009B0E20">
            <w:pPr>
              <w:jc w:val="center"/>
              <w:rPr>
                <w:rFonts w:cs="Sultan bold"/>
                <w:sz w:val="32"/>
                <w:szCs w:val="32"/>
                <w:rtl/>
              </w:rPr>
            </w:pPr>
            <w:r>
              <w:rPr>
                <w:rFonts w:cs="Sultan bold" w:hint="cs"/>
                <w:sz w:val="32"/>
                <w:szCs w:val="32"/>
                <w:rtl/>
              </w:rPr>
              <w:t>ح</w:t>
            </w:r>
          </w:p>
        </w:tc>
      </w:tr>
      <w:tr w:rsidR="0053464C" w14:paraId="2D57391F" w14:textId="77777777" w:rsidTr="009B0E20">
        <w:tc>
          <w:tcPr>
            <w:tcW w:w="7088" w:type="dxa"/>
            <w:tcBorders>
              <w:bottom w:val="thickThinMediumGap" w:sz="24" w:space="0" w:color="auto"/>
            </w:tcBorders>
          </w:tcPr>
          <w:p w14:paraId="71740553" w14:textId="77777777" w:rsidR="0053464C" w:rsidRPr="002E4610" w:rsidRDefault="0053464C" w:rsidP="009B0E20">
            <w:pPr>
              <w:rPr>
                <w:rFonts w:cs="Khalid Art bold"/>
                <w:sz w:val="32"/>
                <w:szCs w:val="32"/>
                <w:rtl/>
              </w:rPr>
            </w:pPr>
            <w:r w:rsidRPr="002E4610">
              <w:rPr>
                <w:rFonts w:cs="Khalid Art bold" w:hint="cs"/>
                <w:sz w:val="32"/>
                <w:szCs w:val="32"/>
                <w:rtl/>
              </w:rPr>
              <w:t>قائمة الأشكال</w:t>
            </w:r>
          </w:p>
        </w:tc>
        <w:tc>
          <w:tcPr>
            <w:tcW w:w="1951" w:type="dxa"/>
            <w:tcBorders>
              <w:bottom w:val="thickThinMediumGap" w:sz="24" w:space="0" w:color="auto"/>
            </w:tcBorders>
          </w:tcPr>
          <w:p w14:paraId="0AFD2A94" w14:textId="77777777" w:rsidR="0053464C" w:rsidRPr="0093027F" w:rsidRDefault="0053464C" w:rsidP="009B0E20">
            <w:pPr>
              <w:jc w:val="center"/>
              <w:rPr>
                <w:rFonts w:cs="Sultan bold"/>
                <w:sz w:val="32"/>
                <w:szCs w:val="32"/>
                <w:rtl/>
              </w:rPr>
            </w:pPr>
            <w:r>
              <w:rPr>
                <w:rFonts w:cs="Sultan bold" w:hint="cs"/>
                <w:sz w:val="32"/>
                <w:szCs w:val="32"/>
                <w:rtl/>
              </w:rPr>
              <w:t>ي</w:t>
            </w:r>
          </w:p>
        </w:tc>
      </w:tr>
      <w:tr w:rsidR="0053464C" w14:paraId="0DD6C6A1" w14:textId="77777777" w:rsidTr="009B0E20">
        <w:tc>
          <w:tcPr>
            <w:tcW w:w="9039" w:type="dxa"/>
            <w:gridSpan w:val="2"/>
            <w:tcBorders>
              <w:top w:val="thickThinMediumGap" w:sz="24" w:space="0" w:color="auto"/>
              <w:bottom w:val="thickThinMediumGap" w:sz="24" w:space="0" w:color="auto"/>
            </w:tcBorders>
            <w:shd w:val="clear" w:color="auto" w:fill="BFBFBF" w:themeFill="background1" w:themeFillShade="BF"/>
          </w:tcPr>
          <w:p w14:paraId="06372D70" w14:textId="77777777" w:rsidR="0053464C" w:rsidRPr="004C558A" w:rsidRDefault="0053464C" w:rsidP="009B0E20">
            <w:pPr>
              <w:jc w:val="center"/>
              <w:rPr>
                <w:rFonts w:cs="AF_Taif Normal"/>
                <w:sz w:val="32"/>
                <w:szCs w:val="32"/>
                <w:rtl/>
              </w:rPr>
            </w:pPr>
            <w:r w:rsidRPr="004C558A">
              <w:rPr>
                <w:rFonts w:cs="AF_Taif Normal" w:hint="cs"/>
                <w:sz w:val="32"/>
                <w:szCs w:val="32"/>
                <w:rtl/>
              </w:rPr>
              <w:t xml:space="preserve">الفصل الأول: </w:t>
            </w:r>
            <w:r>
              <w:rPr>
                <w:rFonts w:cs="AF_Taif Normal" w:hint="cs"/>
                <w:sz w:val="32"/>
                <w:szCs w:val="32"/>
                <w:rtl/>
              </w:rPr>
              <w:t>الإطار العام للدراسة</w:t>
            </w:r>
          </w:p>
        </w:tc>
      </w:tr>
      <w:tr w:rsidR="0053464C" w14:paraId="1BB16E16" w14:textId="77777777" w:rsidTr="009B0E20">
        <w:tc>
          <w:tcPr>
            <w:tcW w:w="7088" w:type="dxa"/>
            <w:tcBorders>
              <w:top w:val="thickThinMediumGap" w:sz="24" w:space="0" w:color="auto"/>
            </w:tcBorders>
          </w:tcPr>
          <w:p w14:paraId="038ED706" w14:textId="77777777" w:rsidR="0053464C" w:rsidRPr="002E4610" w:rsidRDefault="0053464C" w:rsidP="009B0E20">
            <w:pPr>
              <w:rPr>
                <w:rFonts w:cs="Khalid Art bold"/>
                <w:sz w:val="32"/>
                <w:szCs w:val="32"/>
                <w:rtl/>
              </w:rPr>
            </w:pPr>
            <w:r w:rsidRPr="002E4610">
              <w:rPr>
                <w:rFonts w:cs="Khalid Art bold" w:hint="cs"/>
                <w:sz w:val="32"/>
                <w:szCs w:val="32"/>
                <w:rtl/>
              </w:rPr>
              <w:t>المقدمة</w:t>
            </w:r>
          </w:p>
        </w:tc>
        <w:tc>
          <w:tcPr>
            <w:tcW w:w="1951" w:type="dxa"/>
            <w:tcBorders>
              <w:top w:val="thickThinMediumGap" w:sz="24" w:space="0" w:color="auto"/>
            </w:tcBorders>
          </w:tcPr>
          <w:p w14:paraId="19DBAE10" w14:textId="77777777" w:rsidR="0053464C" w:rsidRPr="0093027F" w:rsidRDefault="0053464C" w:rsidP="009B0E20">
            <w:pPr>
              <w:jc w:val="center"/>
              <w:rPr>
                <w:rFonts w:cs="MCS Quds S_U normal."/>
                <w:b/>
                <w:bCs/>
                <w:sz w:val="32"/>
                <w:szCs w:val="32"/>
                <w:rtl/>
              </w:rPr>
            </w:pPr>
            <w:r>
              <w:rPr>
                <w:rFonts w:cs="MCS Quds S_U normal." w:hint="cs"/>
                <w:b/>
                <w:bCs/>
                <w:sz w:val="32"/>
                <w:szCs w:val="32"/>
                <w:rtl/>
              </w:rPr>
              <w:t>2</w:t>
            </w:r>
          </w:p>
        </w:tc>
      </w:tr>
      <w:tr w:rsidR="0053464C" w14:paraId="04185B63" w14:textId="77777777" w:rsidTr="009B0E20">
        <w:tc>
          <w:tcPr>
            <w:tcW w:w="7088" w:type="dxa"/>
          </w:tcPr>
          <w:p w14:paraId="00D90668" w14:textId="77777777" w:rsidR="0053464C" w:rsidRPr="002E4610" w:rsidRDefault="0053464C" w:rsidP="009B0E20">
            <w:pPr>
              <w:rPr>
                <w:rFonts w:cs="Khalid Art bold"/>
                <w:sz w:val="32"/>
                <w:szCs w:val="32"/>
                <w:rtl/>
              </w:rPr>
            </w:pPr>
            <w:r w:rsidRPr="002E4610">
              <w:rPr>
                <w:rFonts w:cs="Khalid Art bold" w:hint="cs"/>
                <w:sz w:val="32"/>
                <w:szCs w:val="32"/>
                <w:rtl/>
              </w:rPr>
              <w:t>مشكلة البحث</w:t>
            </w:r>
          </w:p>
        </w:tc>
        <w:tc>
          <w:tcPr>
            <w:tcW w:w="1951" w:type="dxa"/>
          </w:tcPr>
          <w:p w14:paraId="20D7710A" w14:textId="77777777" w:rsidR="0053464C" w:rsidRPr="0093027F" w:rsidRDefault="0053464C" w:rsidP="009B0E20">
            <w:pPr>
              <w:jc w:val="center"/>
              <w:rPr>
                <w:rFonts w:cs="MCS Quds S_U normal."/>
                <w:b/>
                <w:bCs/>
                <w:sz w:val="32"/>
                <w:szCs w:val="32"/>
                <w:rtl/>
              </w:rPr>
            </w:pPr>
            <w:r>
              <w:rPr>
                <w:rFonts w:cs="MCS Quds S_U normal." w:hint="cs"/>
                <w:b/>
                <w:bCs/>
                <w:sz w:val="32"/>
                <w:szCs w:val="32"/>
                <w:rtl/>
              </w:rPr>
              <w:t>3</w:t>
            </w:r>
            <w:r w:rsidRPr="0093027F">
              <w:rPr>
                <w:rFonts w:cs="MCS Quds S_U normal." w:hint="cs"/>
                <w:b/>
                <w:bCs/>
                <w:sz w:val="32"/>
                <w:szCs w:val="32"/>
                <w:rtl/>
              </w:rPr>
              <w:t xml:space="preserve"> </w:t>
            </w:r>
          </w:p>
        </w:tc>
      </w:tr>
      <w:tr w:rsidR="0053464C" w14:paraId="538AE435" w14:textId="77777777" w:rsidTr="009B0E20">
        <w:tc>
          <w:tcPr>
            <w:tcW w:w="7088" w:type="dxa"/>
          </w:tcPr>
          <w:p w14:paraId="3576A046" w14:textId="77777777" w:rsidR="0053464C" w:rsidRPr="002E4610" w:rsidRDefault="0053464C" w:rsidP="009B0E20">
            <w:pPr>
              <w:rPr>
                <w:rFonts w:cs="Khalid Art bold"/>
                <w:sz w:val="32"/>
                <w:szCs w:val="32"/>
                <w:rtl/>
              </w:rPr>
            </w:pPr>
            <w:r w:rsidRPr="002E4610">
              <w:rPr>
                <w:rFonts w:cs="Khalid Art bold" w:hint="cs"/>
                <w:sz w:val="32"/>
                <w:szCs w:val="32"/>
                <w:rtl/>
              </w:rPr>
              <w:t>فروض البحث</w:t>
            </w:r>
          </w:p>
        </w:tc>
        <w:tc>
          <w:tcPr>
            <w:tcW w:w="1951" w:type="dxa"/>
          </w:tcPr>
          <w:p w14:paraId="22EF5B36" w14:textId="77777777" w:rsidR="0053464C" w:rsidRPr="0093027F" w:rsidRDefault="0053464C" w:rsidP="009B0E20">
            <w:pPr>
              <w:jc w:val="center"/>
              <w:rPr>
                <w:rFonts w:cs="MCS Quds S_U normal."/>
                <w:b/>
                <w:bCs/>
                <w:sz w:val="32"/>
                <w:szCs w:val="32"/>
                <w:rtl/>
              </w:rPr>
            </w:pPr>
            <w:r>
              <w:rPr>
                <w:rFonts w:cs="MCS Quds S_U normal." w:hint="cs"/>
                <w:b/>
                <w:bCs/>
                <w:sz w:val="32"/>
                <w:szCs w:val="32"/>
                <w:rtl/>
              </w:rPr>
              <w:t>3</w:t>
            </w:r>
            <w:r w:rsidRPr="0093027F">
              <w:rPr>
                <w:rFonts w:cs="MCS Quds S_U normal." w:hint="cs"/>
                <w:b/>
                <w:bCs/>
                <w:sz w:val="32"/>
                <w:szCs w:val="32"/>
                <w:rtl/>
              </w:rPr>
              <w:t xml:space="preserve"> </w:t>
            </w:r>
          </w:p>
        </w:tc>
      </w:tr>
      <w:tr w:rsidR="0053464C" w14:paraId="114C8972" w14:textId="77777777" w:rsidTr="009B0E20">
        <w:tc>
          <w:tcPr>
            <w:tcW w:w="7088" w:type="dxa"/>
          </w:tcPr>
          <w:p w14:paraId="1261AAEF" w14:textId="77777777" w:rsidR="0053464C" w:rsidRPr="002E4610" w:rsidRDefault="0053464C" w:rsidP="009B0E20">
            <w:pPr>
              <w:rPr>
                <w:rFonts w:cs="Khalid Art bold"/>
                <w:sz w:val="32"/>
                <w:szCs w:val="32"/>
                <w:rtl/>
              </w:rPr>
            </w:pPr>
            <w:r w:rsidRPr="002E4610">
              <w:rPr>
                <w:rFonts w:cs="Khalid Art bold" w:hint="cs"/>
                <w:sz w:val="32"/>
                <w:szCs w:val="32"/>
                <w:rtl/>
              </w:rPr>
              <w:t>أهمية البحث</w:t>
            </w:r>
          </w:p>
        </w:tc>
        <w:tc>
          <w:tcPr>
            <w:tcW w:w="1951" w:type="dxa"/>
          </w:tcPr>
          <w:p w14:paraId="47E758F5" w14:textId="77777777" w:rsidR="0053464C" w:rsidRPr="0093027F" w:rsidRDefault="0053464C" w:rsidP="009B0E20">
            <w:pPr>
              <w:jc w:val="center"/>
              <w:rPr>
                <w:rFonts w:cs="MCS Quds S_U normal."/>
                <w:b/>
                <w:bCs/>
                <w:sz w:val="32"/>
                <w:szCs w:val="32"/>
                <w:rtl/>
              </w:rPr>
            </w:pPr>
            <w:r>
              <w:rPr>
                <w:rFonts w:cs="MCS Quds S_U normal." w:hint="cs"/>
                <w:b/>
                <w:bCs/>
                <w:sz w:val="32"/>
                <w:szCs w:val="32"/>
                <w:rtl/>
              </w:rPr>
              <w:t>3</w:t>
            </w:r>
          </w:p>
        </w:tc>
      </w:tr>
      <w:tr w:rsidR="0053464C" w14:paraId="7BFF2970" w14:textId="77777777" w:rsidTr="009B0E20">
        <w:tc>
          <w:tcPr>
            <w:tcW w:w="7088" w:type="dxa"/>
          </w:tcPr>
          <w:p w14:paraId="4041971B" w14:textId="77777777" w:rsidR="0053464C" w:rsidRPr="002E4610" w:rsidRDefault="0053464C" w:rsidP="009B0E20">
            <w:pPr>
              <w:rPr>
                <w:rFonts w:cs="Khalid Art bold"/>
                <w:sz w:val="32"/>
                <w:szCs w:val="32"/>
                <w:rtl/>
              </w:rPr>
            </w:pPr>
            <w:r w:rsidRPr="002E4610">
              <w:rPr>
                <w:rFonts w:cs="Khalid Art bold" w:hint="cs"/>
                <w:sz w:val="32"/>
                <w:szCs w:val="32"/>
                <w:rtl/>
              </w:rPr>
              <w:t>أهداف البحث</w:t>
            </w:r>
          </w:p>
        </w:tc>
        <w:tc>
          <w:tcPr>
            <w:tcW w:w="1951" w:type="dxa"/>
          </w:tcPr>
          <w:p w14:paraId="2F4EC598" w14:textId="77777777" w:rsidR="0053464C" w:rsidRPr="0093027F" w:rsidRDefault="0053464C" w:rsidP="009B0E20">
            <w:pPr>
              <w:jc w:val="center"/>
              <w:rPr>
                <w:rFonts w:cs="MCS Quds S_U normal."/>
                <w:b/>
                <w:bCs/>
                <w:sz w:val="32"/>
                <w:szCs w:val="32"/>
                <w:rtl/>
              </w:rPr>
            </w:pPr>
            <w:r>
              <w:rPr>
                <w:rFonts w:cs="MCS Quds S_U normal." w:hint="cs"/>
                <w:b/>
                <w:bCs/>
                <w:sz w:val="32"/>
                <w:szCs w:val="32"/>
                <w:rtl/>
              </w:rPr>
              <w:t>4</w:t>
            </w:r>
          </w:p>
        </w:tc>
      </w:tr>
      <w:tr w:rsidR="0053464C" w14:paraId="1C5CC673" w14:textId="77777777" w:rsidTr="009B0E20">
        <w:tc>
          <w:tcPr>
            <w:tcW w:w="7088" w:type="dxa"/>
          </w:tcPr>
          <w:p w14:paraId="06E5A9FF" w14:textId="77777777" w:rsidR="0053464C" w:rsidRPr="002E4610" w:rsidRDefault="0053464C" w:rsidP="009B0E20">
            <w:pPr>
              <w:rPr>
                <w:rFonts w:cs="Khalid Art bold"/>
                <w:sz w:val="32"/>
                <w:szCs w:val="32"/>
                <w:rtl/>
              </w:rPr>
            </w:pPr>
            <w:r w:rsidRPr="002E4610">
              <w:rPr>
                <w:rFonts w:cs="Khalid Art bold" w:hint="cs"/>
                <w:sz w:val="32"/>
                <w:szCs w:val="32"/>
                <w:rtl/>
              </w:rPr>
              <w:t>منهجية البحث</w:t>
            </w:r>
          </w:p>
        </w:tc>
        <w:tc>
          <w:tcPr>
            <w:tcW w:w="1951" w:type="dxa"/>
          </w:tcPr>
          <w:p w14:paraId="33B75C4D" w14:textId="77777777" w:rsidR="0053464C" w:rsidRPr="0093027F" w:rsidRDefault="0053464C" w:rsidP="009B0E20">
            <w:pPr>
              <w:jc w:val="center"/>
              <w:rPr>
                <w:rFonts w:cs="MCS Quds S_U normal."/>
                <w:b/>
                <w:bCs/>
                <w:sz w:val="32"/>
                <w:szCs w:val="32"/>
                <w:rtl/>
              </w:rPr>
            </w:pPr>
            <w:r>
              <w:rPr>
                <w:rFonts w:cs="MCS Quds S_U normal." w:hint="cs"/>
                <w:b/>
                <w:bCs/>
                <w:sz w:val="32"/>
                <w:szCs w:val="32"/>
                <w:rtl/>
              </w:rPr>
              <w:t>4</w:t>
            </w:r>
          </w:p>
        </w:tc>
      </w:tr>
      <w:tr w:rsidR="0053464C" w14:paraId="5284A151" w14:textId="77777777" w:rsidTr="009B0E20">
        <w:tc>
          <w:tcPr>
            <w:tcW w:w="7088" w:type="dxa"/>
          </w:tcPr>
          <w:p w14:paraId="2E35E067" w14:textId="77777777" w:rsidR="0053464C" w:rsidRPr="002E4610" w:rsidRDefault="0053464C" w:rsidP="009B0E20">
            <w:pPr>
              <w:rPr>
                <w:rFonts w:cs="Khalid Art bold"/>
                <w:sz w:val="32"/>
                <w:szCs w:val="32"/>
                <w:rtl/>
              </w:rPr>
            </w:pPr>
            <w:r w:rsidRPr="002E4610">
              <w:rPr>
                <w:rFonts w:cs="Khalid Art bold" w:hint="cs"/>
                <w:sz w:val="32"/>
                <w:szCs w:val="32"/>
                <w:rtl/>
              </w:rPr>
              <w:t>مصادر جمع البيانات</w:t>
            </w:r>
          </w:p>
        </w:tc>
        <w:tc>
          <w:tcPr>
            <w:tcW w:w="1951" w:type="dxa"/>
          </w:tcPr>
          <w:p w14:paraId="63EE92DA" w14:textId="77777777" w:rsidR="0053464C" w:rsidRPr="0093027F" w:rsidRDefault="0053464C" w:rsidP="009B0E20">
            <w:pPr>
              <w:jc w:val="center"/>
              <w:rPr>
                <w:rFonts w:cs="MCS Quds S_U normal."/>
                <w:b/>
                <w:bCs/>
                <w:sz w:val="32"/>
                <w:szCs w:val="32"/>
                <w:rtl/>
              </w:rPr>
            </w:pPr>
            <w:r>
              <w:rPr>
                <w:rFonts w:cs="MCS Quds S_U normal." w:hint="cs"/>
                <w:b/>
                <w:bCs/>
                <w:sz w:val="32"/>
                <w:szCs w:val="32"/>
                <w:rtl/>
              </w:rPr>
              <w:t>4</w:t>
            </w:r>
          </w:p>
        </w:tc>
      </w:tr>
      <w:tr w:rsidR="0053464C" w14:paraId="77AA803F" w14:textId="77777777" w:rsidTr="009B0E20">
        <w:tc>
          <w:tcPr>
            <w:tcW w:w="7088" w:type="dxa"/>
          </w:tcPr>
          <w:p w14:paraId="452D7E63" w14:textId="77777777" w:rsidR="0053464C" w:rsidRPr="002E4610" w:rsidRDefault="0053464C" w:rsidP="009B0E20">
            <w:pPr>
              <w:rPr>
                <w:rFonts w:cs="Khalid Art bold"/>
                <w:sz w:val="32"/>
                <w:szCs w:val="32"/>
                <w:rtl/>
              </w:rPr>
            </w:pPr>
            <w:r w:rsidRPr="002E4610">
              <w:rPr>
                <w:rFonts w:cs="Khalid Art bold" w:hint="cs"/>
                <w:sz w:val="32"/>
                <w:szCs w:val="32"/>
                <w:rtl/>
              </w:rPr>
              <w:lastRenderedPageBreak/>
              <w:t>حدود البحث</w:t>
            </w:r>
          </w:p>
        </w:tc>
        <w:tc>
          <w:tcPr>
            <w:tcW w:w="1951" w:type="dxa"/>
          </w:tcPr>
          <w:p w14:paraId="7D566D42" w14:textId="77777777" w:rsidR="0053464C" w:rsidRPr="0093027F" w:rsidRDefault="0053464C" w:rsidP="009B0E20">
            <w:pPr>
              <w:jc w:val="center"/>
              <w:rPr>
                <w:rFonts w:cs="MCS Quds S_U normal."/>
                <w:b/>
                <w:bCs/>
                <w:sz w:val="32"/>
                <w:szCs w:val="32"/>
                <w:rtl/>
              </w:rPr>
            </w:pPr>
            <w:r>
              <w:rPr>
                <w:rFonts w:cs="MCS Quds S_U normal." w:hint="cs"/>
                <w:b/>
                <w:bCs/>
                <w:sz w:val="32"/>
                <w:szCs w:val="32"/>
                <w:rtl/>
              </w:rPr>
              <w:t>5</w:t>
            </w:r>
          </w:p>
        </w:tc>
      </w:tr>
      <w:tr w:rsidR="0053464C" w14:paraId="3A7355AF" w14:textId="77777777" w:rsidTr="009B0E20">
        <w:tc>
          <w:tcPr>
            <w:tcW w:w="7088" w:type="dxa"/>
          </w:tcPr>
          <w:p w14:paraId="6306FA14" w14:textId="77777777" w:rsidR="0053464C" w:rsidRPr="002E4610" w:rsidRDefault="0053464C" w:rsidP="009B0E20">
            <w:pPr>
              <w:rPr>
                <w:rFonts w:cs="Khalid Art bold"/>
                <w:sz w:val="32"/>
                <w:szCs w:val="32"/>
                <w:rtl/>
              </w:rPr>
            </w:pPr>
            <w:r w:rsidRPr="002E4610">
              <w:rPr>
                <w:rFonts w:cs="Khalid Art bold" w:hint="cs"/>
                <w:sz w:val="32"/>
                <w:szCs w:val="32"/>
                <w:rtl/>
              </w:rPr>
              <w:t>الدراسات السابقة</w:t>
            </w:r>
          </w:p>
        </w:tc>
        <w:tc>
          <w:tcPr>
            <w:tcW w:w="1951" w:type="dxa"/>
          </w:tcPr>
          <w:p w14:paraId="1DB4C196" w14:textId="77777777" w:rsidR="0053464C" w:rsidRDefault="0053464C" w:rsidP="009B0E20">
            <w:pPr>
              <w:jc w:val="center"/>
              <w:rPr>
                <w:rFonts w:cs="MCS Quds S_U normal."/>
                <w:b/>
                <w:bCs/>
                <w:sz w:val="32"/>
                <w:szCs w:val="32"/>
                <w:rtl/>
              </w:rPr>
            </w:pPr>
            <w:r>
              <w:rPr>
                <w:rFonts w:cs="MCS Quds S_U normal." w:hint="cs"/>
                <w:b/>
                <w:bCs/>
                <w:sz w:val="32"/>
                <w:szCs w:val="32"/>
                <w:rtl/>
              </w:rPr>
              <w:t>5</w:t>
            </w:r>
          </w:p>
        </w:tc>
      </w:tr>
      <w:tr w:rsidR="0053464C" w14:paraId="4F083F70" w14:textId="77777777" w:rsidTr="009B0E20">
        <w:tc>
          <w:tcPr>
            <w:tcW w:w="7088" w:type="dxa"/>
            <w:tcBorders>
              <w:bottom w:val="thickThinMediumGap" w:sz="24" w:space="0" w:color="auto"/>
            </w:tcBorders>
          </w:tcPr>
          <w:p w14:paraId="75AAEB45" w14:textId="77777777" w:rsidR="0053464C" w:rsidRPr="002E4610" w:rsidRDefault="0053464C" w:rsidP="009B0E20">
            <w:pPr>
              <w:rPr>
                <w:rFonts w:cs="Khalid Art bold"/>
                <w:sz w:val="32"/>
                <w:szCs w:val="32"/>
                <w:rtl/>
              </w:rPr>
            </w:pPr>
            <w:r w:rsidRPr="002E4610">
              <w:rPr>
                <w:rFonts w:cs="Khalid Art bold" w:hint="cs"/>
                <w:sz w:val="32"/>
                <w:szCs w:val="32"/>
                <w:rtl/>
              </w:rPr>
              <w:t>هيكل البحث</w:t>
            </w:r>
          </w:p>
        </w:tc>
        <w:tc>
          <w:tcPr>
            <w:tcW w:w="1951" w:type="dxa"/>
            <w:tcBorders>
              <w:bottom w:val="thickThinMediumGap" w:sz="24" w:space="0" w:color="auto"/>
            </w:tcBorders>
          </w:tcPr>
          <w:p w14:paraId="3910A7F5" w14:textId="77777777" w:rsidR="0053464C" w:rsidRPr="0093027F" w:rsidRDefault="0053464C" w:rsidP="009B0E20">
            <w:pPr>
              <w:jc w:val="center"/>
              <w:rPr>
                <w:rFonts w:cs="MCS Quds S_U normal."/>
                <w:b/>
                <w:bCs/>
                <w:sz w:val="32"/>
                <w:szCs w:val="32"/>
                <w:rtl/>
              </w:rPr>
            </w:pPr>
            <w:r>
              <w:rPr>
                <w:rFonts w:cs="MCS Quds S_U normal." w:hint="cs"/>
                <w:b/>
                <w:bCs/>
                <w:sz w:val="32"/>
                <w:szCs w:val="32"/>
                <w:rtl/>
              </w:rPr>
              <w:t>11</w:t>
            </w:r>
          </w:p>
        </w:tc>
      </w:tr>
      <w:tr w:rsidR="0053464C" w14:paraId="02D5DC39" w14:textId="77777777" w:rsidTr="009B0E20">
        <w:tc>
          <w:tcPr>
            <w:tcW w:w="9039" w:type="dxa"/>
            <w:gridSpan w:val="2"/>
            <w:tcBorders>
              <w:top w:val="thickThinMediumGap" w:sz="24" w:space="0" w:color="auto"/>
              <w:bottom w:val="thickThinMediumGap" w:sz="24" w:space="0" w:color="auto"/>
            </w:tcBorders>
            <w:shd w:val="clear" w:color="auto" w:fill="BFBFBF" w:themeFill="background1" w:themeFillShade="BF"/>
          </w:tcPr>
          <w:p w14:paraId="0A7698F0" w14:textId="77777777" w:rsidR="0053464C" w:rsidRPr="004C558A" w:rsidRDefault="0053464C" w:rsidP="009B0E20">
            <w:pPr>
              <w:jc w:val="center"/>
              <w:rPr>
                <w:rFonts w:cs="AF_Taif Normal"/>
                <w:sz w:val="32"/>
                <w:szCs w:val="32"/>
                <w:rtl/>
              </w:rPr>
            </w:pPr>
            <w:r w:rsidRPr="004C558A">
              <w:rPr>
                <w:rFonts w:cs="AF_Taif Normal" w:hint="cs"/>
                <w:sz w:val="32"/>
                <w:szCs w:val="32"/>
                <w:rtl/>
              </w:rPr>
              <w:t>الفصل الثاني</w:t>
            </w:r>
          </w:p>
        </w:tc>
      </w:tr>
      <w:tr w:rsidR="0053464C" w14:paraId="2BEA9E7D" w14:textId="77777777" w:rsidTr="009B0E20">
        <w:tc>
          <w:tcPr>
            <w:tcW w:w="7088" w:type="dxa"/>
            <w:tcBorders>
              <w:top w:val="thickThinMediumGap" w:sz="24" w:space="0" w:color="auto"/>
            </w:tcBorders>
          </w:tcPr>
          <w:p w14:paraId="616E308D" w14:textId="77777777" w:rsidR="0053464C" w:rsidRPr="0093027F" w:rsidRDefault="0053464C" w:rsidP="009B0E20">
            <w:pPr>
              <w:rPr>
                <w:rFonts w:cs="Sultan bold"/>
                <w:sz w:val="32"/>
                <w:szCs w:val="32"/>
                <w:rtl/>
              </w:rPr>
            </w:pPr>
            <w:r w:rsidRPr="002E4610">
              <w:rPr>
                <w:rFonts w:cs="Khalid Art bold" w:hint="cs"/>
                <w:sz w:val="32"/>
                <w:szCs w:val="32"/>
                <w:rtl/>
              </w:rPr>
              <w:t>تكنولوجيا المعلومات</w:t>
            </w:r>
          </w:p>
        </w:tc>
        <w:tc>
          <w:tcPr>
            <w:tcW w:w="1951" w:type="dxa"/>
            <w:tcBorders>
              <w:top w:val="thickThinMediumGap" w:sz="24" w:space="0" w:color="auto"/>
            </w:tcBorders>
          </w:tcPr>
          <w:p w14:paraId="5B4973C1" w14:textId="77777777" w:rsidR="0053464C" w:rsidRPr="0093027F" w:rsidRDefault="0053464C" w:rsidP="009B0E20">
            <w:pPr>
              <w:jc w:val="center"/>
              <w:rPr>
                <w:rFonts w:cs="MCS Quds S_U normal."/>
                <w:b/>
                <w:bCs/>
                <w:sz w:val="32"/>
                <w:szCs w:val="32"/>
                <w:rtl/>
              </w:rPr>
            </w:pPr>
            <w:r>
              <w:rPr>
                <w:rFonts w:cs="MCS Quds S_U normal." w:hint="cs"/>
                <w:b/>
                <w:bCs/>
                <w:sz w:val="32"/>
                <w:szCs w:val="32"/>
                <w:rtl/>
              </w:rPr>
              <w:t>13</w:t>
            </w:r>
            <w:r w:rsidRPr="0093027F">
              <w:rPr>
                <w:rFonts w:cs="MCS Quds S_U normal." w:hint="cs"/>
                <w:b/>
                <w:bCs/>
                <w:sz w:val="32"/>
                <w:szCs w:val="32"/>
                <w:rtl/>
              </w:rPr>
              <w:t xml:space="preserve"> </w:t>
            </w:r>
          </w:p>
        </w:tc>
      </w:tr>
      <w:tr w:rsidR="0053464C" w14:paraId="357626DE" w14:textId="77777777" w:rsidTr="009B0E20">
        <w:tc>
          <w:tcPr>
            <w:tcW w:w="9039" w:type="dxa"/>
            <w:gridSpan w:val="2"/>
            <w:tcBorders>
              <w:top w:val="thickThinMediumGap" w:sz="24" w:space="0" w:color="auto"/>
              <w:bottom w:val="thickThinMediumGap" w:sz="24" w:space="0" w:color="auto"/>
            </w:tcBorders>
            <w:shd w:val="clear" w:color="auto" w:fill="BFBFBF" w:themeFill="background1" w:themeFillShade="BF"/>
          </w:tcPr>
          <w:p w14:paraId="62CEE00C" w14:textId="77777777" w:rsidR="0053464C" w:rsidRPr="004C558A" w:rsidRDefault="0053464C" w:rsidP="009B0E20">
            <w:pPr>
              <w:jc w:val="center"/>
              <w:rPr>
                <w:rFonts w:cs="AF_Taif Normal"/>
                <w:sz w:val="32"/>
                <w:szCs w:val="32"/>
                <w:rtl/>
              </w:rPr>
            </w:pPr>
            <w:r w:rsidRPr="004C558A">
              <w:rPr>
                <w:rFonts w:cs="AF_Taif Normal" w:hint="cs"/>
                <w:sz w:val="32"/>
                <w:szCs w:val="32"/>
                <w:rtl/>
              </w:rPr>
              <w:t>الفصل الثالث</w:t>
            </w:r>
          </w:p>
        </w:tc>
      </w:tr>
      <w:tr w:rsidR="0053464C" w14:paraId="3454CB01" w14:textId="77777777" w:rsidTr="009B0E20">
        <w:tc>
          <w:tcPr>
            <w:tcW w:w="7088" w:type="dxa"/>
            <w:tcBorders>
              <w:top w:val="thickThinMediumGap" w:sz="24" w:space="0" w:color="auto"/>
            </w:tcBorders>
          </w:tcPr>
          <w:p w14:paraId="10BDEBD1" w14:textId="77777777" w:rsidR="0053464C" w:rsidRPr="002E4610" w:rsidRDefault="0053464C" w:rsidP="009B0E20">
            <w:pPr>
              <w:rPr>
                <w:rFonts w:cs="Khalid Art bold"/>
                <w:sz w:val="32"/>
                <w:szCs w:val="32"/>
                <w:rtl/>
              </w:rPr>
            </w:pPr>
            <w:r w:rsidRPr="002E4610">
              <w:rPr>
                <w:rFonts w:cs="Khalid Art bold" w:hint="cs"/>
                <w:sz w:val="32"/>
                <w:szCs w:val="32"/>
                <w:rtl/>
              </w:rPr>
              <w:t>عناصر المزيج الترويجي</w:t>
            </w:r>
          </w:p>
        </w:tc>
        <w:tc>
          <w:tcPr>
            <w:tcW w:w="1951" w:type="dxa"/>
            <w:tcBorders>
              <w:top w:val="thickThinMediumGap" w:sz="24" w:space="0" w:color="auto"/>
            </w:tcBorders>
          </w:tcPr>
          <w:p w14:paraId="610C6A3F" w14:textId="77777777" w:rsidR="0053464C" w:rsidRPr="0093027F" w:rsidRDefault="0053464C" w:rsidP="009B0E20">
            <w:pPr>
              <w:jc w:val="center"/>
              <w:rPr>
                <w:rFonts w:cs="MCS Quds S_U normal."/>
                <w:b/>
                <w:bCs/>
                <w:sz w:val="32"/>
                <w:szCs w:val="32"/>
                <w:rtl/>
              </w:rPr>
            </w:pPr>
            <w:r>
              <w:rPr>
                <w:rFonts w:cs="MCS Quds S_U normal." w:hint="cs"/>
                <w:b/>
                <w:bCs/>
                <w:sz w:val="32"/>
                <w:szCs w:val="32"/>
                <w:rtl/>
              </w:rPr>
              <w:t>32</w:t>
            </w:r>
          </w:p>
        </w:tc>
      </w:tr>
      <w:tr w:rsidR="0053464C" w14:paraId="0001196F" w14:textId="77777777" w:rsidTr="009B0E20">
        <w:tc>
          <w:tcPr>
            <w:tcW w:w="9039" w:type="dxa"/>
            <w:gridSpan w:val="2"/>
            <w:tcBorders>
              <w:top w:val="thickThinMediumGap" w:sz="24" w:space="0" w:color="auto"/>
              <w:bottom w:val="thickThinMediumGap" w:sz="24" w:space="0" w:color="auto"/>
            </w:tcBorders>
            <w:shd w:val="clear" w:color="auto" w:fill="BFBFBF" w:themeFill="background1" w:themeFillShade="BF"/>
          </w:tcPr>
          <w:p w14:paraId="33FCB038" w14:textId="77777777" w:rsidR="0053464C" w:rsidRPr="004C558A" w:rsidRDefault="0053464C" w:rsidP="009B0E20">
            <w:pPr>
              <w:jc w:val="center"/>
              <w:rPr>
                <w:rFonts w:cs="AF_Taif Normal"/>
                <w:sz w:val="32"/>
                <w:szCs w:val="32"/>
                <w:rtl/>
              </w:rPr>
            </w:pPr>
            <w:r w:rsidRPr="004C558A">
              <w:rPr>
                <w:rFonts w:cs="AF_Taif Normal" w:hint="cs"/>
                <w:sz w:val="32"/>
                <w:szCs w:val="32"/>
                <w:rtl/>
              </w:rPr>
              <w:t xml:space="preserve">الفصل الرابع: </w:t>
            </w:r>
            <w:r>
              <w:rPr>
                <w:rFonts w:cs="AF_Taif Normal" w:hint="cs"/>
                <w:sz w:val="32"/>
                <w:szCs w:val="32"/>
                <w:rtl/>
              </w:rPr>
              <w:t>دراسة الحالة</w:t>
            </w:r>
          </w:p>
        </w:tc>
      </w:tr>
      <w:tr w:rsidR="0053464C" w14:paraId="75722036" w14:textId="77777777" w:rsidTr="009B0E20">
        <w:tc>
          <w:tcPr>
            <w:tcW w:w="7088" w:type="dxa"/>
            <w:tcBorders>
              <w:top w:val="thickThinMediumGap" w:sz="24" w:space="0" w:color="auto"/>
            </w:tcBorders>
          </w:tcPr>
          <w:p w14:paraId="45395692" w14:textId="77777777" w:rsidR="0053464C" w:rsidRPr="002E4610" w:rsidRDefault="0053464C" w:rsidP="009B0E20">
            <w:pPr>
              <w:rPr>
                <w:rFonts w:cs="Khalid Art bold"/>
                <w:sz w:val="32"/>
                <w:szCs w:val="32"/>
                <w:rtl/>
              </w:rPr>
            </w:pPr>
            <w:r w:rsidRPr="002E4610">
              <w:rPr>
                <w:rFonts w:cs="Khalid Art bold" w:hint="cs"/>
                <w:sz w:val="32"/>
                <w:szCs w:val="32"/>
                <w:rtl/>
              </w:rPr>
              <w:t>المبحث الأول: نبذة تعريفية عن بنك أمدرمان الوطني</w:t>
            </w:r>
          </w:p>
        </w:tc>
        <w:tc>
          <w:tcPr>
            <w:tcW w:w="1951" w:type="dxa"/>
            <w:tcBorders>
              <w:top w:val="thickThinMediumGap" w:sz="24" w:space="0" w:color="auto"/>
            </w:tcBorders>
          </w:tcPr>
          <w:p w14:paraId="43BAEF10" w14:textId="77777777" w:rsidR="0053464C" w:rsidRPr="0093027F" w:rsidRDefault="0053464C" w:rsidP="009B0E20">
            <w:pPr>
              <w:jc w:val="center"/>
              <w:rPr>
                <w:rFonts w:cs="MCS Quds S_U normal."/>
                <w:b/>
                <w:bCs/>
                <w:sz w:val="32"/>
                <w:szCs w:val="32"/>
                <w:rtl/>
              </w:rPr>
            </w:pPr>
            <w:r>
              <w:rPr>
                <w:rFonts w:cs="MCS Quds S_U normal." w:hint="cs"/>
                <w:b/>
                <w:bCs/>
                <w:sz w:val="32"/>
                <w:szCs w:val="32"/>
                <w:rtl/>
              </w:rPr>
              <w:t>57</w:t>
            </w:r>
          </w:p>
        </w:tc>
      </w:tr>
      <w:tr w:rsidR="0053464C" w14:paraId="4896A56F" w14:textId="77777777" w:rsidTr="009B0E20">
        <w:tc>
          <w:tcPr>
            <w:tcW w:w="7088" w:type="dxa"/>
          </w:tcPr>
          <w:p w14:paraId="364AAAEF" w14:textId="77777777" w:rsidR="0053464C" w:rsidRPr="002E4610" w:rsidRDefault="0053464C" w:rsidP="009B0E20">
            <w:pPr>
              <w:rPr>
                <w:rFonts w:cs="Khalid Art bold"/>
                <w:sz w:val="32"/>
                <w:szCs w:val="32"/>
                <w:rtl/>
              </w:rPr>
            </w:pPr>
            <w:r w:rsidRPr="002E4610">
              <w:rPr>
                <w:rFonts w:cs="Khalid Art bold" w:hint="cs"/>
                <w:sz w:val="32"/>
                <w:szCs w:val="32"/>
                <w:rtl/>
              </w:rPr>
              <w:t>المبحث الثاني: الخدمات المصرفية المقدمة من بنك أمدرمان الوطني</w:t>
            </w:r>
          </w:p>
        </w:tc>
        <w:tc>
          <w:tcPr>
            <w:tcW w:w="1951" w:type="dxa"/>
          </w:tcPr>
          <w:p w14:paraId="698C5B47" w14:textId="77777777" w:rsidR="0053464C" w:rsidRPr="0093027F" w:rsidRDefault="0053464C" w:rsidP="009B0E20">
            <w:pPr>
              <w:jc w:val="center"/>
              <w:rPr>
                <w:rFonts w:cs="MCS Quds S_U normal."/>
                <w:b/>
                <w:bCs/>
                <w:sz w:val="32"/>
                <w:szCs w:val="32"/>
                <w:rtl/>
              </w:rPr>
            </w:pPr>
            <w:r>
              <w:rPr>
                <w:rFonts w:cs="MCS Quds S_U normal." w:hint="cs"/>
                <w:b/>
                <w:bCs/>
                <w:sz w:val="32"/>
                <w:szCs w:val="32"/>
                <w:rtl/>
              </w:rPr>
              <w:t>64</w:t>
            </w:r>
            <w:r w:rsidRPr="0093027F">
              <w:rPr>
                <w:rFonts w:cs="MCS Quds S_U normal." w:hint="cs"/>
                <w:b/>
                <w:bCs/>
                <w:sz w:val="32"/>
                <w:szCs w:val="32"/>
                <w:rtl/>
              </w:rPr>
              <w:t xml:space="preserve"> </w:t>
            </w:r>
          </w:p>
        </w:tc>
      </w:tr>
      <w:tr w:rsidR="0053464C" w14:paraId="25C57BE1" w14:textId="77777777" w:rsidTr="009B0E20">
        <w:tc>
          <w:tcPr>
            <w:tcW w:w="9039" w:type="dxa"/>
            <w:gridSpan w:val="2"/>
            <w:tcBorders>
              <w:top w:val="thickThinMediumGap" w:sz="24" w:space="0" w:color="auto"/>
              <w:bottom w:val="thickThinMediumGap" w:sz="24" w:space="0" w:color="auto"/>
            </w:tcBorders>
            <w:shd w:val="clear" w:color="auto" w:fill="BFBFBF" w:themeFill="background1" w:themeFillShade="BF"/>
          </w:tcPr>
          <w:p w14:paraId="565569B7" w14:textId="77777777" w:rsidR="0053464C" w:rsidRPr="004C558A" w:rsidRDefault="0053464C" w:rsidP="009B0E20">
            <w:pPr>
              <w:jc w:val="center"/>
              <w:rPr>
                <w:rFonts w:cs="AF_Taif Normal"/>
                <w:sz w:val="32"/>
                <w:szCs w:val="32"/>
                <w:rtl/>
              </w:rPr>
            </w:pPr>
            <w:r w:rsidRPr="004C558A">
              <w:rPr>
                <w:rFonts w:cs="AF_Taif Normal" w:hint="cs"/>
                <w:sz w:val="32"/>
                <w:szCs w:val="32"/>
                <w:rtl/>
              </w:rPr>
              <w:t>الفصل الخامس</w:t>
            </w:r>
            <w:r>
              <w:rPr>
                <w:rFonts w:cs="AF_Taif Normal" w:hint="cs"/>
                <w:sz w:val="32"/>
                <w:szCs w:val="32"/>
                <w:rtl/>
              </w:rPr>
              <w:t>: الدراسة الميدانية</w:t>
            </w:r>
          </w:p>
        </w:tc>
      </w:tr>
      <w:tr w:rsidR="0053464C" w14:paraId="7457A103" w14:textId="77777777" w:rsidTr="009B0E20">
        <w:tc>
          <w:tcPr>
            <w:tcW w:w="7088" w:type="dxa"/>
            <w:tcBorders>
              <w:top w:val="thickThinMediumGap" w:sz="24" w:space="0" w:color="auto"/>
            </w:tcBorders>
          </w:tcPr>
          <w:p w14:paraId="242E3DE2" w14:textId="77777777" w:rsidR="0053464C" w:rsidRPr="002E4610" w:rsidRDefault="0053464C" w:rsidP="009B0E20">
            <w:pPr>
              <w:rPr>
                <w:rFonts w:cs="Khalid Art bold"/>
                <w:sz w:val="32"/>
                <w:szCs w:val="32"/>
                <w:rtl/>
              </w:rPr>
            </w:pPr>
            <w:r w:rsidRPr="002E4610">
              <w:rPr>
                <w:rFonts w:cs="Khalid Art bold" w:hint="cs"/>
                <w:sz w:val="32"/>
                <w:szCs w:val="32"/>
                <w:rtl/>
              </w:rPr>
              <w:t>المبحث الأول: إجراءات الدراسة الميدانية</w:t>
            </w:r>
          </w:p>
        </w:tc>
        <w:tc>
          <w:tcPr>
            <w:tcW w:w="1951" w:type="dxa"/>
            <w:tcBorders>
              <w:top w:val="thickThinMediumGap" w:sz="24" w:space="0" w:color="auto"/>
            </w:tcBorders>
          </w:tcPr>
          <w:p w14:paraId="1D08C418" w14:textId="77777777" w:rsidR="0053464C" w:rsidRPr="0093027F" w:rsidRDefault="0053464C" w:rsidP="009B0E20">
            <w:pPr>
              <w:jc w:val="center"/>
              <w:rPr>
                <w:rFonts w:cs="MCS Quds S_U normal."/>
                <w:b/>
                <w:bCs/>
                <w:sz w:val="32"/>
                <w:szCs w:val="32"/>
                <w:rtl/>
              </w:rPr>
            </w:pPr>
            <w:r>
              <w:rPr>
                <w:rFonts w:cs="MCS Quds S_U normal." w:hint="cs"/>
                <w:b/>
                <w:bCs/>
                <w:sz w:val="32"/>
                <w:szCs w:val="32"/>
                <w:rtl/>
              </w:rPr>
              <w:t>70</w:t>
            </w:r>
            <w:r w:rsidRPr="0093027F">
              <w:rPr>
                <w:rFonts w:cs="MCS Quds S_U normal." w:hint="cs"/>
                <w:b/>
                <w:bCs/>
                <w:sz w:val="32"/>
                <w:szCs w:val="32"/>
                <w:rtl/>
              </w:rPr>
              <w:t xml:space="preserve"> </w:t>
            </w:r>
          </w:p>
        </w:tc>
      </w:tr>
      <w:tr w:rsidR="0053464C" w14:paraId="1DD10564" w14:textId="77777777" w:rsidTr="009B0E20">
        <w:tc>
          <w:tcPr>
            <w:tcW w:w="7088" w:type="dxa"/>
            <w:tcBorders>
              <w:bottom w:val="single" w:sz="6" w:space="0" w:color="auto"/>
            </w:tcBorders>
          </w:tcPr>
          <w:p w14:paraId="60C8D731" w14:textId="77777777" w:rsidR="0053464C" w:rsidRPr="002E4610" w:rsidRDefault="0053464C" w:rsidP="009B0E20">
            <w:pPr>
              <w:rPr>
                <w:rFonts w:cs="Khalid Art bold"/>
                <w:sz w:val="32"/>
                <w:szCs w:val="32"/>
                <w:rtl/>
              </w:rPr>
            </w:pPr>
            <w:r w:rsidRPr="002E4610">
              <w:rPr>
                <w:rFonts w:cs="Khalid Art bold" w:hint="cs"/>
                <w:sz w:val="32"/>
                <w:szCs w:val="32"/>
                <w:rtl/>
              </w:rPr>
              <w:t>المبحث الثاني: عرض وتحليل بيانات الدراسة</w:t>
            </w:r>
          </w:p>
        </w:tc>
        <w:tc>
          <w:tcPr>
            <w:tcW w:w="1951" w:type="dxa"/>
            <w:tcBorders>
              <w:bottom w:val="single" w:sz="6" w:space="0" w:color="auto"/>
            </w:tcBorders>
          </w:tcPr>
          <w:p w14:paraId="13F44A3F" w14:textId="77777777" w:rsidR="0053464C" w:rsidRPr="0093027F" w:rsidRDefault="0053464C" w:rsidP="009B0E20">
            <w:pPr>
              <w:jc w:val="center"/>
              <w:rPr>
                <w:rFonts w:cs="MCS Quds S_U normal."/>
                <w:b/>
                <w:bCs/>
                <w:sz w:val="32"/>
                <w:szCs w:val="32"/>
                <w:rtl/>
              </w:rPr>
            </w:pPr>
            <w:r>
              <w:rPr>
                <w:rFonts w:cs="MCS Quds S_U normal." w:hint="cs"/>
                <w:b/>
                <w:bCs/>
                <w:sz w:val="32"/>
                <w:szCs w:val="32"/>
                <w:rtl/>
              </w:rPr>
              <w:t>72</w:t>
            </w:r>
          </w:p>
        </w:tc>
      </w:tr>
      <w:tr w:rsidR="0053464C" w14:paraId="2801F0C8" w14:textId="77777777" w:rsidTr="009B0E20">
        <w:tc>
          <w:tcPr>
            <w:tcW w:w="7088" w:type="dxa"/>
            <w:tcBorders>
              <w:top w:val="single" w:sz="6" w:space="0" w:color="auto"/>
              <w:bottom w:val="thinThickSmallGap" w:sz="24" w:space="0" w:color="auto"/>
            </w:tcBorders>
          </w:tcPr>
          <w:p w14:paraId="76C89123" w14:textId="77777777" w:rsidR="0053464C" w:rsidRPr="002E4610" w:rsidRDefault="0053464C" w:rsidP="009B0E20">
            <w:pPr>
              <w:rPr>
                <w:rFonts w:cs="Khalid Art bold"/>
                <w:sz w:val="32"/>
                <w:szCs w:val="32"/>
                <w:rtl/>
              </w:rPr>
            </w:pPr>
            <w:r w:rsidRPr="002E4610">
              <w:rPr>
                <w:rFonts w:cs="Khalid Art bold" w:hint="cs"/>
                <w:sz w:val="32"/>
                <w:szCs w:val="32"/>
                <w:rtl/>
              </w:rPr>
              <w:t>المبحث الثالث: اختبار فرضيات الدراسة</w:t>
            </w:r>
          </w:p>
        </w:tc>
        <w:tc>
          <w:tcPr>
            <w:tcW w:w="1951" w:type="dxa"/>
            <w:tcBorders>
              <w:top w:val="single" w:sz="6" w:space="0" w:color="auto"/>
              <w:bottom w:val="thinThickSmallGap" w:sz="24" w:space="0" w:color="auto"/>
            </w:tcBorders>
          </w:tcPr>
          <w:p w14:paraId="0774D452" w14:textId="77777777" w:rsidR="0053464C" w:rsidRDefault="0053464C" w:rsidP="009B0E20">
            <w:pPr>
              <w:jc w:val="center"/>
              <w:rPr>
                <w:rFonts w:cs="MCS Quds S_U normal."/>
                <w:b/>
                <w:bCs/>
                <w:sz w:val="32"/>
                <w:szCs w:val="32"/>
                <w:rtl/>
              </w:rPr>
            </w:pPr>
            <w:r>
              <w:rPr>
                <w:rFonts w:cs="MCS Quds S_U normal." w:hint="cs"/>
                <w:b/>
                <w:bCs/>
                <w:sz w:val="32"/>
                <w:szCs w:val="32"/>
                <w:rtl/>
              </w:rPr>
              <w:t>90</w:t>
            </w:r>
          </w:p>
        </w:tc>
      </w:tr>
      <w:tr w:rsidR="0053464C" w14:paraId="3B8FBF52" w14:textId="77777777" w:rsidTr="009B0E20">
        <w:tc>
          <w:tcPr>
            <w:tcW w:w="9039" w:type="dxa"/>
            <w:gridSpan w:val="2"/>
            <w:tcBorders>
              <w:top w:val="thinThickSmallGap" w:sz="24" w:space="0" w:color="auto"/>
              <w:bottom w:val="thinThickSmallGap" w:sz="24" w:space="0" w:color="auto"/>
            </w:tcBorders>
            <w:shd w:val="clear" w:color="auto" w:fill="BFBFBF" w:themeFill="background1" w:themeFillShade="BF"/>
          </w:tcPr>
          <w:p w14:paraId="6D7EFBD3" w14:textId="77777777" w:rsidR="0053464C" w:rsidRPr="006F3665" w:rsidRDefault="0053464C" w:rsidP="009B0E20">
            <w:pPr>
              <w:jc w:val="center"/>
              <w:rPr>
                <w:rFonts w:cs="Sultan Medium"/>
                <w:sz w:val="32"/>
                <w:szCs w:val="32"/>
                <w:rtl/>
              </w:rPr>
            </w:pPr>
            <w:r w:rsidRPr="006F3665">
              <w:rPr>
                <w:rFonts w:cs="AF_Taif Normal" w:hint="cs"/>
                <w:sz w:val="32"/>
                <w:szCs w:val="32"/>
                <w:rtl/>
              </w:rPr>
              <w:t>الفصل السادس: الخاتمة</w:t>
            </w:r>
          </w:p>
        </w:tc>
      </w:tr>
      <w:tr w:rsidR="0053464C" w14:paraId="36C1FB6F" w14:textId="77777777" w:rsidTr="009B0E20">
        <w:tc>
          <w:tcPr>
            <w:tcW w:w="7088" w:type="dxa"/>
            <w:tcBorders>
              <w:top w:val="thinThickSmallGap" w:sz="24" w:space="0" w:color="auto"/>
              <w:bottom w:val="single" w:sz="6" w:space="0" w:color="auto"/>
            </w:tcBorders>
          </w:tcPr>
          <w:p w14:paraId="14AB7566" w14:textId="77777777" w:rsidR="0053464C" w:rsidRPr="002E4610" w:rsidRDefault="0053464C" w:rsidP="009B0E20">
            <w:pPr>
              <w:rPr>
                <w:rFonts w:cs="Khalid Art bold"/>
                <w:sz w:val="32"/>
                <w:szCs w:val="32"/>
                <w:rtl/>
              </w:rPr>
            </w:pPr>
            <w:r w:rsidRPr="002E4610">
              <w:rPr>
                <w:rFonts w:cs="Khalid Art bold" w:hint="cs"/>
                <w:sz w:val="32"/>
                <w:szCs w:val="32"/>
                <w:rtl/>
              </w:rPr>
              <w:t>النتائج</w:t>
            </w:r>
          </w:p>
        </w:tc>
        <w:tc>
          <w:tcPr>
            <w:tcW w:w="1951" w:type="dxa"/>
            <w:tcBorders>
              <w:top w:val="thinThickSmallGap" w:sz="24" w:space="0" w:color="auto"/>
              <w:bottom w:val="single" w:sz="6" w:space="0" w:color="auto"/>
            </w:tcBorders>
          </w:tcPr>
          <w:p w14:paraId="10C37DE9" w14:textId="77777777" w:rsidR="0053464C" w:rsidRDefault="0053464C" w:rsidP="009B0E20">
            <w:pPr>
              <w:jc w:val="center"/>
              <w:rPr>
                <w:rFonts w:cs="MCS Quds S_U normal."/>
                <w:b/>
                <w:bCs/>
                <w:sz w:val="32"/>
                <w:szCs w:val="32"/>
                <w:rtl/>
              </w:rPr>
            </w:pPr>
            <w:r>
              <w:rPr>
                <w:rFonts w:cs="MCS Quds S_U normal." w:hint="cs"/>
                <w:b/>
                <w:bCs/>
                <w:sz w:val="32"/>
                <w:szCs w:val="32"/>
                <w:rtl/>
              </w:rPr>
              <w:t>94</w:t>
            </w:r>
          </w:p>
        </w:tc>
      </w:tr>
      <w:tr w:rsidR="0053464C" w14:paraId="4D93B793" w14:textId="77777777" w:rsidTr="009B0E20">
        <w:tc>
          <w:tcPr>
            <w:tcW w:w="7088" w:type="dxa"/>
            <w:tcBorders>
              <w:top w:val="single" w:sz="6" w:space="0" w:color="auto"/>
              <w:bottom w:val="single" w:sz="6" w:space="0" w:color="auto"/>
            </w:tcBorders>
          </w:tcPr>
          <w:p w14:paraId="4AD7961C" w14:textId="77777777" w:rsidR="0053464C" w:rsidRPr="002E4610" w:rsidRDefault="0053464C" w:rsidP="009B0E20">
            <w:pPr>
              <w:rPr>
                <w:rFonts w:cs="Khalid Art bold"/>
                <w:sz w:val="32"/>
                <w:szCs w:val="32"/>
                <w:rtl/>
              </w:rPr>
            </w:pPr>
            <w:r w:rsidRPr="002E4610">
              <w:rPr>
                <w:rFonts w:cs="Khalid Art bold" w:hint="cs"/>
                <w:sz w:val="32"/>
                <w:szCs w:val="32"/>
                <w:rtl/>
              </w:rPr>
              <w:t>التوصيات</w:t>
            </w:r>
          </w:p>
        </w:tc>
        <w:tc>
          <w:tcPr>
            <w:tcW w:w="1951" w:type="dxa"/>
            <w:tcBorders>
              <w:top w:val="single" w:sz="6" w:space="0" w:color="auto"/>
              <w:bottom w:val="single" w:sz="6" w:space="0" w:color="auto"/>
            </w:tcBorders>
          </w:tcPr>
          <w:p w14:paraId="4BA68045" w14:textId="77777777" w:rsidR="0053464C" w:rsidRDefault="0053464C" w:rsidP="009B0E20">
            <w:pPr>
              <w:jc w:val="center"/>
              <w:rPr>
                <w:rFonts w:cs="MCS Quds S_U normal."/>
                <w:b/>
                <w:bCs/>
                <w:sz w:val="32"/>
                <w:szCs w:val="32"/>
                <w:rtl/>
              </w:rPr>
            </w:pPr>
            <w:r>
              <w:rPr>
                <w:rFonts w:cs="MCS Quds S_U normal." w:hint="cs"/>
                <w:b/>
                <w:bCs/>
                <w:sz w:val="32"/>
                <w:szCs w:val="32"/>
                <w:rtl/>
              </w:rPr>
              <w:t>96</w:t>
            </w:r>
          </w:p>
        </w:tc>
      </w:tr>
      <w:tr w:rsidR="0053464C" w14:paraId="1104D22E" w14:textId="77777777" w:rsidTr="009B0E20">
        <w:tc>
          <w:tcPr>
            <w:tcW w:w="7088" w:type="dxa"/>
            <w:tcBorders>
              <w:top w:val="single" w:sz="6" w:space="0" w:color="auto"/>
              <w:bottom w:val="single" w:sz="6" w:space="0" w:color="auto"/>
            </w:tcBorders>
          </w:tcPr>
          <w:p w14:paraId="36F65A72" w14:textId="77777777" w:rsidR="0053464C" w:rsidRPr="002E4610" w:rsidRDefault="0053464C" w:rsidP="009B0E20">
            <w:pPr>
              <w:rPr>
                <w:rFonts w:cs="Khalid Art bold"/>
                <w:sz w:val="32"/>
                <w:szCs w:val="32"/>
                <w:rtl/>
              </w:rPr>
            </w:pPr>
            <w:r w:rsidRPr="002E4610">
              <w:rPr>
                <w:rFonts w:cs="Khalid Art bold" w:hint="cs"/>
                <w:sz w:val="32"/>
                <w:szCs w:val="32"/>
                <w:rtl/>
              </w:rPr>
              <w:t>المصادر والمراجع</w:t>
            </w:r>
          </w:p>
        </w:tc>
        <w:tc>
          <w:tcPr>
            <w:tcW w:w="1951" w:type="dxa"/>
            <w:tcBorders>
              <w:top w:val="single" w:sz="6" w:space="0" w:color="auto"/>
              <w:bottom w:val="single" w:sz="6" w:space="0" w:color="auto"/>
            </w:tcBorders>
          </w:tcPr>
          <w:p w14:paraId="23F88B4D" w14:textId="77777777" w:rsidR="0053464C" w:rsidRDefault="0053464C" w:rsidP="009B0E20">
            <w:pPr>
              <w:jc w:val="center"/>
              <w:rPr>
                <w:rFonts w:cs="MCS Quds S_U normal."/>
                <w:b/>
                <w:bCs/>
                <w:sz w:val="32"/>
                <w:szCs w:val="32"/>
                <w:rtl/>
              </w:rPr>
            </w:pPr>
            <w:r>
              <w:rPr>
                <w:rFonts w:cs="MCS Quds S_U normal." w:hint="cs"/>
                <w:b/>
                <w:bCs/>
                <w:sz w:val="32"/>
                <w:szCs w:val="32"/>
                <w:rtl/>
              </w:rPr>
              <w:t>97</w:t>
            </w:r>
          </w:p>
        </w:tc>
      </w:tr>
      <w:tr w:rsidR="0053464C" w14:paraId="51BA9CA6" w14:textId="77777777" w:rsidTr="009B0E20">
        <w:tc>
          <w:tcPr>
            <w:tcW w:w="7088" w:type="dxa"/>
            <w:tcBorders>
              <w:top w:val="single" w:sz="6" w:space="0" w:color="auto"/>
            </w:tcBorders>
          </w:tcPr>
          <w:p w14:paraId="00FFF3F3" w14:textId="77777777" w:rsidR="0053464C" w:rsidRPr="002E4610" w:rsidRDefault="0053464C" w:rsidP="009B0E20">
            <w:pPr>
              <w:rPr>
                <w:rFonts w:cs="Khalid Art bold"/>
                <w:sz w:val="32"/>
                <w:szCs w:val="32"/>
                <w:rtl/>
              </w:rPr>
            </w:pPr>
            <w:r w:rsidRPr="002E4610">
              <w:rPr>
                <w:rFonts w:cs="Khalid Art bold" w:hint="cs"/>
                <w:sz w:val="32"/>
                <w:szCs w:val="32"/>
                <w:rtl/>
              </w:rPr>
              <w:lastRenderedPageBreak/>
              <w:t>الملاحق</w:t>
            </w:r>
          </w:p>
        </w:tc>
        <w:tc>
          <w:tcPr>
            <w:tcW w:w="1951" w:type="dxa"/>
            <w:tcBorders>
              <w:top w:val="single" w:sz="6" w:space="0" w:color="auto"/>
            </w:tcBorders>
          </w:tcPr>
          <w:p w14:paraId="763E5E75" w14:textId="77777777" w:rsidR="0053464C" w:rsidRPr="00F159CC" w:rsidRDefault="0053464C" w:rsidP="009B0E20">
            <w:pPr>
              <w:jc w:val="center"/>
              <w:rPr>
                <w:rFonts w:cs="MCS Quds S_U normal."/>
                <w:b/>
                <w:bCs/>
                <w:sz w:val="32"/>
                <w:szCs w:val="32"/>
                <w:rtl/>
              </w:rPr>
            </w:pPr>
            <w:r>
              <w:rPr>
                <w:rFonts w:cs="MCS Quds S_U normal." w:hint="cs"/>
                <w:b/>
                <w:bCs/>
                <w:sz w:val="32"/>
                <w:szCs w:val="32"/>
                <w:rtl/>
              </w:rPr>
              <w:t>99</w:t>
            </w:r>
          </w:p>
        </w:tc>
      </w:tr>
    </w:tbl>
    <w:p w14:paraId="7F187221" w14:textId="77777777" w:rsidR="0053464C" w:rsidRPr="000D1E37" w:rsidRDefault="0053464C" w:rsidP="0053464C">
      <w:pPr>
        <w:rPr>
          <w:rFonts w:cs="MCS Quds S_U normal."/>
          <w:sz w:val="32"/>
          <w:szCs w:val="32"/>
        </w:rPr>
      </w:pPr>
    </w:p>
    <w:p w14:paraId="67DF566B" w14:textId="77777777" w:rsidR="0053464C" w:rsidRDefault="0053464C" w:rsidP="0053464C">
      <w:pPr>
        <w:rPr>
          <w:rFonts w:cs="MCS Quds S_U normal."/>
          <w:sz w:val="32"/>
          <w:szCs w:val="32"/>
          <w:rtl/>
        </w:rPr>
      </w:pPr>
    </w:p>
    <w:p w14:paraId="7E033F94" w14:textId="77777777" w:rsidR="00DE0417" w:rsidRPr="00972F33" w:rsidRDefault="00DE0417" w:rsidP="00DE0417">
      <w:pPr>
        <w:tabs>
          <w:tab w:val="left" w:pos="5575"/>
        </w:tabs>
        <w:spacing w:after="0" w:line="360" w:lineRule="auto"/>
        <w:rPr>
          <w:rFonts w:ascii="Simplified Arabic" w:hAnsi="Simplified Arabic" w:cs="Simplified Arabic"/>
          <w:b/>
          <w:bCs/>
          <w:sz w:val="32"/>
          <w:szCs w:val="32"/>
          <w:rtl/>
        </w:rPr>
      </w:pPr>
      <w:r w:rsidRPr="00972F33">
        <w:rPr>
          <w:rFonts w:ascii="Simplified Arabic" w:hAnsi="Simplified Arabic" w:cs="Simplified Arabic" w:hint="cs"/>
          <w:b/>
          <w:bCs/>
          <w:sz w:val="32"/>
          <w:szCs w:val="32"/>
          <w:rtl/>
        </w:rPr>
        <w:t>النتائج:</w:t>
      </w:r>
    </w:p>
    <w:p w14:paraId="5DAB0281" w14:textId="77777777" w:rsidR="00DE0417" w:rsidRPr="00D92E1D" w:rsidRDefault="00DE0417" w:rsidP="00DE0417">
      <w:pPr>
        <w:spacing w:after="0" w:line="360" w:lineRule="auto"/>
        <w:jc w:val="both"/>
        <w:rPr>
          <w:rFonts w:ascii="Simplified Arabic" w:hAnsi="Simplified Arabic" w:cs="Simplified Arabic"/>
          <w:b/>
          <w:bCs/>
          <w:sz w:val="28"/>
          <w:szCs w:val="28"/>
          <w:rtl/>
        </w:rPr>
      </w:pPr>
      <w:r w:rsidRPr="00D92E1D">
        <w:rPr>
          <w:rFonts w:ascii="Simplified Arabic" w:hAnsi="Simplified Arabic" w:cs="Simplified Arabic" w:hint="cs"/>
          <w:b/>
          <w:bCs/>
          <w:sz w:val="28"/>
          <w:szCs w:val="28"/>
          <w:rtl/>
        </w:rPr>
        <w:t>أولاً: النتائج العامة:</w:t>
      </w:r>
    </w:p>
    <w:p w14:paraId="048C04E1" w14:textId="77777777" w:rsidR="00DE0417" w:rsidRDefault="00DE0417" w:rsidP="00DE0417">
      <w:pPr>
        <w:spacing w:after="0" w:line="360" w:lineRule="auto"/>
        <w:jc w:val="both"/>
        <w:rPr>
          <w:rFonts w:ascii="Simplified Arabic" w:hAnsi="Simplified Arabic" w:cs="Simplified Arabic"/>
          <w:sz w:val="28"/>
          <w:szCs w:val="28"/>
          <w:rtl/>
        </w:rPr>
      </w:pPr>
      <w:r w:rsidRPr="00D92E1D">
        <w:rPr>
          <w:rFonts w:ascii="Simplified Arabic" w:hAnsi="Simplified Arabic" w:cs="Simplified Arabic" w:hint="cs"/>
          <w:sz w:val="28"/>
          <w:szCs w:val="28"/>
          <w:rtl/>
        </w:rPr>
        <w:t xml:space="preserve">1- تكنولوجيا المعلومات لديها أثر إيجابي على عناصر المزيج الترويجي. </w:t>
      </w:r>
    </w:p>
    <w:p w14:paraId="0AA3E271" w14:textId="77777777" w:rsidR="00DE0417" w:rsidRPr="00D92E1D" w:rsidRDefault="00DE0417" w:rsidP="00DE0417">
      <w:pPr>
        <w:spacing w:after="0" w:line="360" w:lineRule="auto"/>
        <w:jc w:val="both"/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>2- يقوم البنك باستخدام البريد الالكتروني للإعلان عن خدماته.</w:t>
      </w:r>
    </w:p>
    <w:p w14:paraId="4C32AD17" w14:textId="77777777" w:rsidR="00DE0417" w:rsidRPr="00D92E1D" w:rsidRDefault="00DE0417" w:rsidP="00DE0417">
      <w:pPr>
        <w:spacing w:after="0" w:line="360" w:lineRule="auto"/>
        <w:jc w:val="both"/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>3</w:t>
      </w:r>
      <w:r w:rsidRPr="00D92E1D">
        <w:rPr>
          <w:rFonts w:ascii="Simplified Arabic" w:hAnsi="Simplified Arabic" w:cs="Simplified Arabic" w:hint="cs"/>
          <w:sz w:val="28"/>
          <w:szCs w:val="28"/>
          <w:rtl/>
        </w:rPr>
        <w:t xml:space="preserve">- يقوم البنك باستخدام </w:t>
      </w:r>
      <w:r>
        <w:rPr>
          <w:rFonts w:ascii="Simplified Arabic" w:hAnsi="Simplified Arabic" w:cs="Simplified Arabic" w:hint="cs"/>
          <w:sz w:val="28"/>
          <w:szCs w:val="28"/>
          <w:rtl/>
        </w:rPr>
        <w:t>الاجهزة النقالة</w:t>
      </w:r>
      <w:r w:rsidRPr="00D92E1D">
        <w:rPr>
          <w:rFonts w:ascii="Simplified Arabic" w:hAnsi="Simplified Arabic" w:cs="Simplified Arabic" w:hint="cs"/>
          <w:sz w:val="28"/>
          <w:szCs w:val="28"/>
          <w:rtl/>
        </w:rPr>
        <w:t xml:space="preserve"> للإعلان عن خدماته.</w:t>
      </w:r>
    </w:p>
    <w:p w14:paraId="4F27335B" w14:textId="77777777" w:rsidR="00DE0417" w:rsidRPr="00D92E1D" w:rsidRDefault="00DE0417" w:rsidP="00DE0417">
      <w:pPr>
        <w:spacing w:after="0" w:line="360" w:lineRule="auto"/>
        <w:jc w:val="both"/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>4</w:t>
      </w:r>
      <w:r w:rsidRPr="00D92E1D">
        <w:rPr>
          <w:rFonts w:ascii="Simplified Arabic" w:hAnsi="Simplified Arabic" w:cs="Simplified Arabic" w:hint="cs"/>
          <w:sz w:val="28"/>
          <w:szCs w:val="28"/>
          <w:rtl/>
        </w:rPr>
        <w:t>- يقوم البنك بالاتصال بأعداد كبيرة من العملاء عبر الموقع الإلكتروني.</w:t>
      </w:r>
    </w:p>
    <w:p w14:paraId="2DEA0865" w14:textId="77777777" w:rsidR="00DE0417" w:rsidRDefault="00DE0417" w:rsidP="00DE0417">
      <w:pPr>
        <w:spacing w:after="0" w:line="360" w:lineRule="auto"/>
        <w:jc w:val="both"/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>5</w:t>
      </w:r>
      <w:r w:rsidRPr="00D92E1D">
        <w:rPr>
          <w:rFonts w:ascii="Simplified Arabic" w:hAnsi="Simplified Arabic" w:cs="Simplified Arabic" w:hint="cs"/>
          <w:sz w:val="28"/>
          <w:szCs w:val="28"/>
          <w:rtl/>
        </w:rPr>
        <w:t xml:space="preserve">- يستخدم بنك أمدرمان الوطني موقعه الإلكتروني لاستطلاع أراء العملاء وإقامة حوارات معهم </w:t>
      </w:r>
      <w:r>
        <w:rPr>
          <w:rFonts w:ascii="Simplified Arabic" w:hAnsi="Simplified Arabic" w:cs="Simplified Arabic" w:hint="cs"/>
          <w:sz w:val="28"/>
          <w:szCs w:val="28"/>
          <w:rtl/>
        </w:rPr>
        <w:t>لمعرفة حاجاتهم ورغباتهم</w:t>
      </w:r>
      <w:r w:rsidRPr="00D92E1D">
        <w:rPr>
          <w:rFonts w:ascii="Simplified Arabic" w:hAnsi="Simplified Arabic" w:cs="Simplified Arabic" w:hint="cs"/>
          <w:sz w:val="28"/>
          <w:szCs w:val="28"/>
          <w:rtl/>
        </w:rPr>
        <w:t>.</w:t>
      </w:r>
    </w:p>
    <w:p w14:paraId="0650D879" w14:textId="77777777" w:rsidR="00DE0417" w:rsidRDefault="00DE0417" w:rsidP="00DE0417">
      <w:pPr>
        <w:spacing w:after="0" w:line="360" w:lineRule="auto"/>
        <w:jc w:val="both"/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>6- يقوم البنك بإرسال النشرات الإخبارية للعملاء عن طريق البريد الالكتروني.</w:t>
      </w:r>
    </w:p>
    <w:p w14:paraId="668D3BE6" w14:textId="77777777" w:rsidR="00DE0417" w:rsidRDefault="00DE0417" w:rsidP="00DE0417">
      <w:pPr>
        <w:spacing w:after="0" w:line="360" w:lineRule="auto"/>
        <w:jc w:val="both"/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 xml:space="preserve">7- يقوم البنك بتوفير المعلومات الفورية وفي الوقت المناسب عن أوضاع الخدمات في البنك في الموقع الالكتروني. </w:t>
      </w:r>
    </w:p>
    <w:p w14:paraId="533FCB42" w14:textId="77777777" w:rsidR="00DE0417" w:rsidRDefault="00DE0417" w:rsidP="00DE0417">
      <w:pPr>
        <w:spacing w:after="0" w:line="360" w:lineRule="auto"/>
        <w:jc w:val="both"/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>8- يقوم البنك بالتحديث المستمر للموقع الالكتروني عن طريق النشر المستمر لخدماته.</w:t>
      </w:r>
    </w:p>
    <w:p w14:paraId="5165819C" w14:textId="77777777" w:rsidR="00DE0417" w:rsidRDefault="00DE0417" w:rsidP="00DE0417">
      <w:pPr>
        <w:spacing w:after="0" w:line="360" w:lineRule="auto"/>
        <w:jc w:val="both"/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>9- يستخدم البنك المسابقات والكوبونات والكوبونات على الخط كوسيلة لتنشيط المبيعات.</w:t>
      </w:r>
    </w:p>
    <w:p w14:paraId="3E2A2752" w14:textId="77777777" w:rsidR="00DE0417" w:rsidRPr="00D92E1D" w:rsidRDefault="00DE0417" w:rsidP="00DE0417">
      <w:pPr>
        <w:spacing w:after="0" w:line="360" w:lineRule="auto"/>
        <w:jc w:val="both"/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>10- يستخدم البنك تنشيط المبيعات كمادة إعلانية لجذب العملاء لموقع الشبكة.</w:t>
      </w:r>
    </w:p>
    <w:p w14:paraId="723352F9" w14:textId="77777777" w:rsidR="00DE0417" w:rsidRPr="00D92E1D" w:rsidRDefault="00DE0417" w:rsidP="00DE0417">
      <w:pPr>
        <w:spacing w:after="0" w:line="360" w:lineRule="auto"/>
        <w:jc w:val="both"/>
        <w:rPr>
          <w:rFonts w:ascii="Simplified Arabic" w:hAnsi="Simplified Arabic" w:cs="Simplified Arabic"/>
          <w:sz w:val="28"/>
          <w:szCs w:val="28"/>
          <w:rtl/>
        </w:rPr>
      </w:pPr>
      <w:r w:rsidRPr="00D92E1D">
        <w:rPr>
          <w:rFonts w:ascii="Simplified Arabic" w:hAnsi="Simplified Arabic" w:cs="Simplified Arabic" w:hint="cs"/>
          <w:b/>
          <w:bCs/>
          <w:sz w:val="28"/>
          <w:szCs w:val="28"/>
          <w:rtl/>
        </w:rPr>
        <w:t>ثانياً: نتائج الفرضيات:</w:t>
      </w:r>
    </w:p>
    <w:p w14:paraId="360300A9" w14:textId="77777777" w:rsidR="00DE0417" w:rsidRPr="00D92E1D" w:rsidRDefault="00DE0417" w:rsidP="00DE0417">
      <w:pPr>
        <w:numPr>
          <w:ilvl w:val="0"/>
          <w:numId w:val="5"/>
        </w:numPr>
        <w:spacing w:after="0" w:line="360" w:lineRule="auto"/>
        <w:jc w:val="both"/>
        <w:rPr>
          <w:rFonts w:ascii="Simplified Arabic" w:hAnsi="Simplified Arabic" w:cs="Simplified Arabic"/>
          <w:sz w:val="28"/>
          <w:szCs w:val="28"/>
        </w:rPr>
      </w:pPr>
      <w:r w:rsidRPr="00D92E1D">
        <w:rPr>
          <w:rFonts w:ascii="Simplified Arabic" w:hAnsi="Simplified Arabic" w:cs="Simplified Arabic" w:hint="cs"/>
          <w:sz w:val="28"/>
          <w:szCs w:val="28"/>
          <w:rtl/>
        </w:rPr>
        <w:lastRenderedPageBreak/>
        <w:t xml:space="preserve">من واقع بيانات الدراسة الميدانية و التحليل </w:t>
      </w:r>
      <w:r>
        <w:rPr>
          <w:rFonts w:ascii="Simplified Arabic" w:hAnsi="Simplified Arabic" w:cs="Simplified Arabic" w:hint="cs"/>
          <w:sz w:val="28"/>
          <w:szCs w:val="28"/>
          <w:rtl/>
        </w:rPr>
        <w:t>يتضح صحة الفرض الأول</w:t>
      </w:r>
      <w:r w:rsidRPr="00D92E1D">
        <w:rPr>
          <w:rFonts w:ascii="Simplified Arabic" w:hAnsi="Simplified Arabic" w:cs="Simplified Arabic" w:hint="cs"/>
          <w:sz w:val="28"/>
          <w:szCs w:val="28"/>
          <w:rtl/>
        </w:rPr>
        <w:t xml:space="preserve"> ( هناك علاقة ما بين تكنولوجيا المعلومات والإعلان ) و ذلك لأن الموافقون بشدة عليه بلغت نسبتهم 40%</w:t>
      </w:r>
      <w:r>
        <w:rPr>
          <w:rFonts w:ascii="Simplified Arabic" w:hAnsi="Simplified Arabic" w:cs="Simplified Arabic" w:hint="cs"/>
          <w:sz w:val="28"/>
          <w:szCs w:val="28"/>
          <w:rtl/>
        </w:rPr>
        <w:t>، وبلغت نسبة الموافقون 33.3%</w:t>
      </w:r>
      <w:r w:rsidRPr="00D92E1D">
        <w:rPr>
          <w:rFonts w:ascii="Simplified Arabic" w:hAnsi="Simplified Arabic" w:cs="Simplified Arabic" w:hint="cs"/>
          <w:sz w:val="28"/>
          <w:szCs w:val="28"/>
          <w:rtl/>
        </w:rPr>
        <w:t>.</w:t>
      </w:r>
    </w:p>
    <w:p w14:paraId="2C3D23F2" w14:textId="77777777" w:rsidR="00DE0417" w:rsidRPr="00D92E1D" w:rsidRDefault="00DE0417" w:rsidP="00DE0417">
      <w:pPr>
        <w:numPr>
          <w:ilvl w:val="0"/>
          <w:numId w:val="5"/>
        </w:numPr>
        <w:spacing w:after="0" w:line="360" w:lineRule="auto"/>
        <w:jc w:val="both"/>
        <w:rPr>
          <w:rFonts w:ascii="Simplified Arabic" w:hAnsi="Simplified Arabic" w:cs="Simplified Arabic"/>
          <w:sz w:val="28"/>
          <w:szCs w:val="28"/>
        </w:rPr>
      </w:pPr>
      <w:r w:rsidRPr="00D92E1D">
        <w:rPr>
          <w:rFonts w:ascii="Simplified Arabic" w:hAnsi="Simplified Arabic" w:cs="Simplified Arabic" w:hint="cs"/>
          <w:sz w:val="28"/>
          <w:szCs w:val="28"/>
          <w:rtl/>
        </w:rPr>
        <w:t>من واقع بيانات الدراسة الميدانية و التحليل يتضح صحة الفرض الثانية ( هناك علاقة ما بين تكنولوجيا المعلومات والعلاقات العامة ) و ذلك لأن الموافقون بشدة عليه بلغت نسبتهم 66.7%</w:t>
      </w:r>
      <w:r>
        <w:rPr>
          <w:rFonts w:ascii="Simplified Arabic" w:hAnsi="Simplified Arabic" w:cs="Simplified Arabic" w:hint="cs"/>
          <w:sz w:val="28"/>
          <w:szCs w:val="28"/>
          <w:rtl/>
        </w:rPr>
        <w:t>، وبلغت نسبة الموافقون 26.7%</w:t>
      </w:r>
      <w:r w:rsidRPr="00D92E1D">
        <w:rPr>
          <w:rFonts w:ascii="Simplified Arabic" w:hAnsi="Simplified Arabic" w:cs="Simplified Arabic" w:hint="cs"/>
          <w:sz w:val="28"/>
          <w:szCs w:val="28"/>
          <w:rtl/>
        </w:rPr>
        <w:t>.</w:t>
      </w:r>
    </w:p>
    <w:p w14:paraId="4098B881" w14:textId="77777777" w:rsidR="00DE0417" w:rsidRDefault="00DE0417" w:rsidP="00DE0417">
      <w:pPr>
        <w:numPr>
          <w:ilvl w:val="0"/>
          <w:numId w:val="5"/>
        </w:numPr>
        <w:spacing w:after="0" w:line="360" w:lineRule="auto"/>
        <w:jc w:val="both"/>
        <w:rPr>
          <w:rFonts w:ascii="Simplified Arabic" w:hAnsi="Simplified Arabic" w:cs="Simplified Arabic"/>
          <w:sz w:val="28"/>
          <w:szCs w:val="28"/>
        </w:rPr>
      </w:pPr>
      <w:r w:rsidRPr="00D92E1D">
        <w:rPr>
          <w:rFonts w:ascii="Simplified Arabic" w:hAnsi="Simplified Arabic" w:cs="Simplified Arabic" w:hint="cs"/>
          <w:sz w:val="28"/>
          <w:szCs w:val="28"/>
          <w:rtl/>
        </w:rPr>
        <w:t>من واقع بيانات الدراسة الميدانية و التحليل يتضح صحة الفرض الثالثة ( هناك علاقة ما بين تكنولوجيا المعلومات وتنشيط المبيعات ) و ذلك لأن الموافقون بشدة عليه بلغت نسبتهم 56.7%</w:t>
      </w:r>
      <w:r>
        <w:rPr>
          <w:rFonts w:ascii="Simplified Arabic" w:hAnsi="Simplified Arabic" w:cs="Simplified Arabic" w:hint="cs"/>
          <w:sz w:val="28"/>
          <w:szCs w:val="28"/>
          <w:rtl/>
        </w:rPr>
        <w:t>، وبلغت نسبة الموافقون 16.7%</w:t>
      </w:r>
      <w:r w:rsidRPr="00D92E1D">
        <w:rPr>
          <w:rFonts w:ascii="Simplified Arabic" w:hAnsi="Simplified Arabic" w:cs="Simplified Arabic" w:hint="cs"/>
          <w:sz w:val="28"/>
          <w:szCs w:val="28"/>
          <w:rtl/>
        </w:rPr>
        <w:t>.</w:t>
      </w:r>
    </w:p>
    <w:p w14:paraId="3DEB128B" w14:textId="77777777" w:rsidR="00DE0417" w:rsidRPr="00972F33" w:rsidRDefault="00DE0417" w:rsidP="00DE0417">
      <w:pPr>
        <w:tabs>
          <w:tab w:val="left" w:pos="5575"/>
        </w:tabs>
        <w:spacing w:after="0" w:line="360" w:lineRule="auto"/>
        <w:rPr>
          <w:rFonts w:ascii="Simplified Arabic" w:hAnsi="Simplified Arabic" w:cs="Simplified Arabic"/>
          <w:b/>
          <w:bCs/>
          <w:sz w:val="32"/>
          <w:szCs w:val="32"/>
          <w:rtl/>
        </w:rPr>
      </w:pPr>
      <w:r w:rsidRPr="00972F33">
        <w:rPr>
          <w:rFonts w:ascii="Simplified Arabic" w:hAnsi="Simplified Arabic" w:cs="Simplified Arabic" w:hint="cs"/>
          <w:b/>
          <w:bCs/>
          <w:sz w:val="32"/>
          <w:szCs w:val="32"/>
          <w:rtl/>
        </w:rPr>
        <w:t>التوصيات:</w:t>
      </w:r>
    </w:p>
    <w:p w14:paraId="7E3324A0" w14:textId="77777777" w:rsidR="00DE0417" w:rsidRPr="00D92E1D" w:rsidRDefault="00DE0417" w:rsidP="00DE0417">
      <w:pPr>
        <w:tabs>
          <w:tab w:val="left" w:pos="5575"/>
        </w:tabs>
        <w:spacing w:after="0" w:line="360" w:lineRule="auto"/>
        <w:rPr>
          <w:rFonts w:ascii="Simplified Arabic" w:hAnsi="Simplified Arabic" w:cs="Simplified Arabic"/>
          <w:sz w:val="28"/>
          <w:szCs w:val="28"/>
          <w:rtl/>
        </w:rPr>
      </w:pPr>
      <w:r w:rsidRPr="00D92E1D">
        <w:rPr>
          <w:rFonts w:ascii="Simplified Arabic" w:hAnsi="Simplified Arabic" w:cs="Simplified Arabic" w:hint="cs"/>
          <w:sz w:val="28"/>
          <w:szCs w:val="28"/>
          <w:rtl/>
        </w:rPr>
        <w:t>1- توعية الأفراد بأهمية تكنولوجيا المعلومات.</w:t>
      </w:r>
    </w:p>
    <w:p w14:paraId="0B110EEE" w14:textId="77777777" w:rsidR="00DE0417" w:rsidRPr="00D92E1D" w:rsidRDefault="00DE0417" w:rsidP="00DE0417">
      <w:pPr>
        <w:tabs>
          <w:tab w:val="left" w:pos="368"/>
        </w:tabs>
        <w:spacing w:after="0" w:line="360" w:lineRule="auto"/>
        <w:rPr>
          <w:rFonts w:ascii="Simplified Arabic" w:hAnsi="Simplified Arabic" w:cs="Simplified Arabic"/>
          <w:sz w:val="28"/>
          <w:szCs w:val="28"/>
        </w:rPr>
      </w:pPr>
      <w:r>
        <w:rPr>
          <w:rFonts w:cs="Simplified Arabic"/>
          <w:sz w:val="28"/>
          <w:szCs w:val="28"/>
        </w:rPr>
        <w:t xml:space="preserve"> </w:t>
      </w:r>
      <w:r w:rsidRPr="00D92E1D">
        <w:rPr>
          <w:rFonts w:ascii="Simplified Arabic" w:hAnsi="Simplified Arabic" w:cs="Simplified Arabic"/>
          <w:sz w:val="28"/>
          <w:szCs w:val="28"/>
        </w:rPr>
        <w:t>-2</w:t>
      </w:r>
      <w:r w:rsidRPr="00D92E1D">
        <w:rPr>
          <w:rFonts w:ascii="Simplified Arabic" w:hAnsi="Simplified Arabic" w:cs="Simplified Arabic" w:hint="cs"/>
          <w:sz w:val="28"/>
          <w:szCs w:val="28"/>
          <w:rtl/>
        </w:rPr>
        <w:t>زيادة الجرعات التدريبية للموظفين و العاملين بال</w:t>
      </w:r>
      <w:r w:rsidRPr="00D92E1D">
        <w:rPr>
          <w:rFonts w:ascii="Simplified Arabic" w:hAnsi="Simplified Arabic" w:cs="Simplified Arabic" w:hint="cs"/>
          <w:sz w:val="28"/>
          <w:szCs w:val="28"/>
          <w:rtl/>
          <w:lang w:bidi="ar-AE"/>
        </w:rPr>
        <w:t>بنك</w:t>
      </w:r>
      <w:r w:rsidRPr="00D92E1D">
        <w:rPr>
          <w:rFonts w:ascii="Simplified Arabic" w:hAnsi="Simplified Arabic" w:cs="Simplified Arabic" w:hint="cs"/>
          <w:sz w:val="28"/>
          <w:szCs w:val="28"/>
          <w:rtl/>
        </w:rPr>
        <w:t xml:space="preserve"> في مستوياتهم المختلفة على استخدام تكنولوجيا المعلومات والترويج المستمر للخدمات.</w:t>
      </w:r>
    </w:p>
    <w:p w14:paraId="28767D3B" w14:textId="77777777" w:rsidR="00DE0417" w:rsidRDefault="00DE0417" w:rsidP="00DE0417">
      <w:pPr>
        <w:tabs>
          <w:tab w:val="left" w:pos="5575"/>
        </w:tabs>
        <w:spacing w:after="0" w:line="360" w:lineRule="auto"/>
        <w:rPr>
          <w:rFonts w:ascii="Simplified Arabic" w:hAnsi="Simplified Arabic" w:cs="Simplified Arabic"/>
          <w:sz w:val="28"/>
          <w:szCs w:val="28"/>
          <w:rtl/>
          <w:lang w:bidi="ar-AE"/>
        </w:rPr>
      </w:pPr>
      <w:r w:rsidRPr="00D92E1D">
        <w:rPr>
          <w:rFonts w:ascii="Simplified Arabic" w:hAnsi="Simplified Arabic" w:cs="Simplified Arabic"/>
          <w:sz w:val="28"/>
          <w:szCs w:val="28"/>
        </w:rPr>
        <w:t>3</w:t>
      </w:r>
      <w:r w:rsidRPr="00D92E1D">
        <w:rPr>
          <w:rFonts w:ascii="Simplified Arabic" w:hAnsi="Simplified Arabic" w:cs="Simplified Arabic" w:hint="cs"/>
          <w:sz w:val="28"/>
          <w:szCs w:val="28"/>
          <w:rtl/>
        </w:rPr>
        <w:t xml:space="preserve">- </w:t>
      </w:r>
      <w:r w:rsidRPr="00D92E1D">
        <w:rPr>
          <w:rFonts w:ascii="Simplified Arabic" w:hAnsi="Simplified Arabic" w:cs="Simplified Arabic" w:hint="cs"/>
          <w:sz w:val="28"/>
          <w:szCs w:val="28"/>
          <w:rtl/>
          <w:lang w:bidi="ar-AE"/>
        </w:rPr>
        <w:t>زيادة اهتمام الإدارة العليا بالموارد البشرية وتنميتها في البنك والحرص على جذب وتعيين ذوي الكفاءات والمؤهلات العالية.</w:t>
      </w:r>
    </w:p>
    <w:p w14:paraId="64AEFFD2" w14:textId="77777777" w:rsidR="00DE0417" w:rsidRDefault="00DE0417" w:rsidP="00DE0417">
      <w:pPr>
        <w:tabs>
          <w:tab w:val="left" w:pos="5575"/>
        </w:tabs>
        <w:spacing w:line="360" w:lineRule="auto"/>
        <w:rPr>
          <w:rFonts w:ascii="Simplified Arabic" w:hAnsi="Simplified Arabic" w:cs="Simplified Arabic"/>
          <w:sz w:val="28"/>
          <w:szCs w:val="28"/>
          <w:rtl/>
          <w:lang w:bidi="ar-AE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AE"/>
        </w:rPr>
        <w:t xml:space="preserve">4- زيادة اهتمام البنك بالمتابعة المستمرة لحاجات ورغبات وتطلعات العملاء المتطورة. </w:t>
      </w:r>
    </w:p>
    <w:p w14:paraId="28990EC1" w14:textId="77777777" w:rsidR="00DE0417" w:rsidRPr="00D92E1D" w:rsidRDefault="00DE0417" w:rsidP="00DE0417">
      <w:pPr>
        <w:tabs>
          <w:tab w:val="left" w:pos="5575"/>
        </w:tabs>
        <w:spacing w:after="0" w:line="360" w:lineRule="auto"/>
        <w:rPr>
          <w:rFonts w:ascii="Simplified Arabic" w:hAnsi="Simplified Arabic" w:cs="Simplified Arabic"/>
          <w:sz w:val="28"/>
          <w:szCs w:val="28"/>
          <w:rtl/>
          <w:lang w:bidi="ar-AE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AE"/>
        </w:rPr>
        <w:t>5- زيادة اهتمام البنك بمشاركة العملاء نشاطاتهم الاجتماعية لتقوية العلاقات معهم.</w:t>
      </w:r>
    </w:p>
    <w:p w14:paraId="12D7D86F" w14:textId="77777777" w:rsidR="00DE0417" w:rsidRPr="00D92E1D" w:rsidRDefault="00DE0417" w:rsidP="00DE0417">
      <w:pPr>
        <w:tabs>
          <w:tab w:val="left" w:pos="5575"/>
        </w:tabs>
        <w:spacing w:after="0" w:line="360" w:lineRule="auto"/>
        <w:rPr>
          <w:rFonts w:ascii="Simplified Arabic" w:hAnsi="Simplified Arabic" w:cs="Simplified Arabic"/>
          <w:sz w:val="28"/>
          <w:szCs w:val="28"/>
          <w:rtl/>
          <w:lang w:bidi="ar-AE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AE"/>
        </w:rPr>
        <w:lastRenderedPageBreak/>
        <w:t>6</w:t>
      </w:r>
      <w:r w:rsidRPr="00D92E1D">
        <w:rPr>
          <w:rFonts w:ascii="Simplified Arabic" w:hAnsi="Simplified Arabic" w:cs="Simplified Arabic" w:hint="cs"/>
          <w:sz w:val="28"/>
          <w:szCs w:val="28"/>
          <w:rtl/>
          <w:lang w:bidi="ar-AE"/>
        </w:rPr>
        <w:t>- إحداث نظام يعمل على تكامل عناصر المزيج الترويجي مع تكنولوجيا المعلومات ليواكب التطورات التكنولوجية السريعة.</w:t>
      </w:r>
    </w:p>
    <w:p w14:paraId="7D96D763" w14:textId="77777777" w:rsidR="00DE0417" w:rsidRPr="00D92E1D" w:rsidRDefault="00DE0417" w:rsidP="00DE0417">
      <w:pPr>
        <w:tabs>
          <w:tab w:val="left" w:pos="5575"/>
        </w:tabs>
        <w:spacing w:after="0" w:line="360" w:lineRule="auto"/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AE"/>
        </w:rPr>
        <w:t>7</w:t>
      </w:r>
      <w:r w:rsidRPr="00D92E1D">
        <w:rPr>
          <w:rFonts w:ascii="Simplified Arabic" w:hAnsi="Simplified Arabic" w:cs="Simplified Arabic" w:hint="cs"/>
          <w:sz w:val="28"/>
          <w:szCs w:val="28"/>
          <w:rtl/>
          <w:lang w:bidi="ar-AE"/>
        </w:rPr>
        <w:t>- حماية الأنظمة المعلوماتية في حدود البنك باستخدام كلمة السر وتحديد الأشخاص المخول لهم الدخول لهذه الأنظمة.</w:t>
      </w:r>
    </w:p>
    <w:p w14:paraId="1ED1F298" w14:textId="77777777" w:rsidR="00DE0417" w:rsidRPr="00D92E1D" w:rsidRDefault="00DE0417" w:rsidP="00DE0417">
      <w:pPr>
        <w:tabs>
          <w:tab w:val="left" w:pos="5575"/>
        </w:tabs>
        <w:spacing w:after="0" w:line="360" w:lineRule="auto"/>
        <w:rPr>
          <w:rFonts w:ascii="Simplified Arabic" w:hAnsi="Simplified Arabic" w:cs="Simplified Arabic"/>
          <w:sz w:val="28"/>
          <w:szCs w:val="28"/>
          <w:rtl/>
          <w:lang w:bidi="ar-AE"/>
        </w:rPr>
      </w:pPr>
    </w:p>
    <w:p w14:paraId="77546DFC" w14:textId="77777777" w:rsidR="00DE0417" w:rsidRPr="00D92E1D" w:rsidRDefault="00DE0417" w:rsidP="00DE0417">
      <w:pPr>
        <w:tabs>
          <w:tab w:val="left" w:pos="5575"/>
        </w:tabs>
        <w:spacing w:line="360" w:lineRule="auto"/>
        <w:rPr>
          <w:rFonts w:ascii="Simplified Arabic" w:hAnsi="Simplified Arabic" w:cs="Simplified Arabic"/>
          <w:sz w:val="28"/>
          <w:szCs w:val="28"/>
          <w:rtl/>
        </w:rPr>
      </w:pPr>
    </w:p>
    <w:p w14:paraId="7D0C424C" w14:textId="77777777" w:rsidR="0053464C" w:rsidRDefault="0053464C"/>
    <w:sectPr w:rsidR="005346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tken noqta ii">
    <w:altName w:val="Arial"/>
    <w:charset w:val="B2"/>
    <w:family w:val="auto"/>
    <w:pitch w:val="variable"/>
    <w:sig w:usb0="00002001" w:usb1="00000000" w:usb2="00000000" w:usb3="00000000" w:csb0="00000040" w:csb1="00000000"/>
  </w:font>
  <w:font w:name="Sultan rectangle">
    <w:altName w:val="Arial"/>
    <w:charset w:val="B2"/>
    <w:family w:val="auto"/>
    <w:pitch w:val="variable"/>
    <w:sig w:usb0="00002001" w:usb1="00000000" w:usb2="00000000" w:usb3="00000000" w:csb0="00000040" w:csb1="00000000"/>
  </w:font>
  <w:font w:name="Khalid Art bold">
    <w:altName w:val="Arial"/>
    <w:charset w:val="B2"/>
    <w:family w:val="auto"/>
    <w:pitch w:val="variable"/>
    <w:sig w:usb0="00002001" w:usb1="00000000" w:usb2="00000000" w:usb3="00000000" w:csb0="00000040" w:csb1="00000000"/>
  </w:font>
  <w:font w:name="Sultan bold">
    <w:altName w:val="Arial"/>
    <w:charset w:val="B2"/>
    <w:family w:val="auto"/>
    <w:pitch w:val="variable"/>
    <w:sig w:usb0="00002001" w:usb1="00000000" w:usb2="00000000" w:usb3="00000000" w:csb0="00000040" w:csb1="00000000"/>
  </w:font>
  <w:font w:name="AF_Taif Normal">
    <w:altName w:val="Arial"/>
    <w:charset w:val="B2"/>
    <w:family w:val="auto"/>
    <w:pitch w:val="variable"/>
    <w:sig w:usb0="00002001" w:usb1="00000000" w:usb2="00000000" w:usb3="00000000" w:csb0="00000040" w:csb1="00000000"/>
  </w:font>
  <w:font w:name="MCS Quds S_U normal.">
    <w:altName w:val="Arial"/>
    <w:charset w:val="B2"/>
    <w:family w:val="auto"/>
    <w:pitch w:val="variable"/>
    <w:sig w:usb0="00002001" w:usb1="00000000" w:usb2="00000000" w:usb3="00000000" w:csb0="00000040" w:csb1="00000000"/>
  </w:font>
  <w:font w:name="Sultan Medium">
    <w:altName w:val="Arial"/>
    <w:charset w:val="B2"/>
    <w:family w:val="auto"/>
    <w:pitch w:val="variable"/>
    <w:sig w:usb0="00002001" w:usb1="00000000" w:usb2="00000000" w:usb3="00000000" w:csb0="0000004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0C0C8B"/>
    <w:multiLevelType w:val="hybridMultilevel"/>
    <w:tmpl w:val="CFF43C90"/>
    <w:lvl w:ilvl="0" w:tplc="1BE80FC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865485"/>
    <w:multiLevelType w:val="hybridMultilevel"/>
    <w:tmpl w:val="FE2ED9E0"/>
    <w:lvl w:ilvl="0" w:tplc="C39CDFF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FF6F39"/>
    <w:multiLevelType w:val="hybridMultilevel"/>
    <w:tmpl w:val="5590C540"/>
    <w:lvl w:ilvl="0" w:tplc="18F4941A">
      <w:start w:val="1"/>
      <w:numFmt w:val="decimal"/>
      <w:lvlText w:val="%1-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33E33838"/>
    <w:multiLevelType w:val="hybridMultilevel"/>
    <w:tmpl w:val="A69C341E"/>
    <w:lvl w:ilvl="0" w:tplc="B91E3B14">
      <w:start w:val="1"/>
      <w:numFmt w:val="decimal"/>
      <w:lvlText w:val="%1-"/>
      <w:lvlJc w:val="left"/>
      <w:pPr>
        <w:ind w:left="644" w:hanging="360"/>
      </w:pPr>
      <w:rPr>
        <w:rFonts w:ascii="Simplified Arabic" w:eastAsia="Times New Roman" w:hAnsi="Simplified Arabic" w:cs="Simplified Arabic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5C817D6F"/>
    <w:multiLevelType w:val="hybridMultilevel"/>
    <w:tmpl w:val="07861BAE"/>
    <w:lvl w:ilvl="0" w:tplc="4FC21724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234664305">
    <w:abstractNumId w:val="3"/>
  </w:num>
  <w:num w:numId="2" w16cid:durableId="597831540">
    <w:abstractNumId w:val="4"/>
  </w:num>
  <w:num w:numId="3" w16cid:durableId="799570431">
    <w:abstractNumId w:val="0"/>
  </w:num>
  <w:num w:numId="4" w16cid:durableId="1240821814">
    <w:abstractNumId w:val="2"/>
  </w:num>
  <w:num w:numId="5" w16cid:durableId="12920533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3BD"/>
    <w:rsid w:val="0053464C"/>
    <w:rsid w:val="00A05843"/>
    <w:rsid w:val="00A143BD"/>
    <w:rsid w:val="00DE0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660F68"/>
  <w15:chartTrackingRefBased/>
  <w15:docId w15:val="{F157A904-D356-4A15-9372-307823C5C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43BD"/>
    <w:pPr>
      <w:bidi/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43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43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43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43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43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43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43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43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43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43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43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43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43B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43B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43B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43B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43B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43B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43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43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43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43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43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43B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43B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143B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43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43B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43B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53464C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813</Words>
  <Characters>4640</Characters>
  <Application>Microsoft Office Word</Application>
  <DocSecurity>0</DocSecurity>
  <Lines>38</Lines>
  <Paragraphs>10</Paragraphs>
  <ScaleCrop>false</ScaleCrop>
  <Company/>
  <LinksUpToDate>false</LinksUpToDate>
  <CharactersWithSpaces>5443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OPENRACK</dc:creator>
  <cp:keywords/>
  <dc:description/>
  <cp:lastModifiedBy>OPENRACK</cp:lastModifiedBy>
  <cp:revision>3</cp:revision>
  <cp:lastPrinted>2025-12-08T07:25:00Z</cp:lastPrinted>
  <dcterms:created xsi:type="dcterms:W3CDTF">2025-12-08T07:18:00Z</dcterms:created>
  <dcterms:modified xsi:type="dcterms:W3CDTF">2025-12-08T07:25:00Z</dcterms:modified>
</cp:coreProperties>
</file>